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9D" w:rsidRPr="00346349" w:rsidRDefault="0084489D" w:rsidP="0084489D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  <w:r w:rsidRPr="00346349">
        <w:rPr>
          <w:rFonts w:ascii="Algerian" w:hAnsi="Algerian"/>
          <w:b/>
          <w:sz w:val="32"/>
          <w:szCs w:val="32"/>
        </w:rPr>
        <w:t xml:space="preserve">CENTRAL UNIVERSITY OF </w:t>
      </w:r>
      <w:r>
        <w:rPr>
          <w:rFonts w:ascii="Algerian" w:hAnsi="Algerian"/>
          <w:b/>
          <w:sz w:val="32"/>
          <w:szCs w:val="32"/>
        </w:rPr>
        <w:t>Haryana</w:t>
      </w:r>
    </w:p>
    <w:p w:rsidR="0084489D" w:rsidRPr="00346349" w:rsidRDefault="0084489D" w:rsidP="0084489D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346349">
        <w:rPr>
          <w:rFonts w:ascii="Bookman Old Style" w:hAnsi="Bookman Old Style"/>
          <w:b/>
          <w:sz w:val="28"/>
          <w:szCs w:val="28"/>
        </w:rPr>
        <w:t>School of Education</w:t>
      </w:r>
    </w:p>
    <w:p w:rsidR="0084489D" w:rsidRPr="008C09D1" w:rsidRDefault="0084489D" w:rsidP="0084489D">
      <w:pPr>
        <w:spacing w:after="0"/>
        <w:jc w:val="center"/>
        <w:rPr>
          <w:b/>
          <w:sz w:val="6"/>
          <w:szCs w:val="6"/>
        </w:rPr>
      </w:pPr>
    </w:p>
    <w:p w:rsidR="0084489D" w:rsidRPr="00346349" w:rsidRDefault="0084489D" w:rsidP="0084489D">
      <w:pPr>
        <w:spacing w:after="0"/>
        <w:jc w:val="center"/>
        <w:rPr>
          <w:rFonts w:ascii="Berlin Sans FB" w:hAnsi="Berlin Sans FB"/>
          <w:b/>
          <w:sz w:val="28"/>
          <w:szCs w:val="28"/>
          <w:u w:val="single"/>
        </w:rPr>
      </w:pPr>
      <w:r w:rsidRPr="00346349">
        <w:rPr>
          <w:rFonts w:ascii="Berlin Sans FB" w:hAnsi="Berlin Sans FB"/>
          <w:b/>
          <w:sz w:val="28"/>
          <w:szCs w:val="28"/>
          <w:u w:val="single"/>
        </w:rPr>
        <w:t>Teaching Plan</w:t>
      </w:r>
    </w:p>
    <w:p w:rsidR="0084489D" w:rsidRDefault="0084489D" w:rsidP="0084489D">
      <w:pPr>
        <w:spacing w:after="0"/>
        <w:rPr>
          <w:rFonts w:ascii="Times New Roman" w:hAnsi="Times New Roman"/>
          <w:b/>
          <w:sz w:val="24"/>
          <w:szCs w:val="24"/>
        </w:rPr>
      </w:pPr>
      <w:r w:rsidRPr="002B4D95">
        <w:rPr>
          <w:rFonts w:ascii="Times New Roman" w:hAnsi="Times New Roman"/>
          <w:b/>
          <w:sz w:val="24"/>
          <w:szCs w:val="24"/>
        </w:rPr>
        <w:t>Programme</w:t>
      </w:r>
      <w:r>
        <w:rPr>
          <w:rFonts w:ascii="Times New Roman" w:hAnsi="Times New Roman"/>
          <w:b/>
          <w:sz w:val="24"/>
          <w:szCs w:val="24"/>
        </w:rPr>
        <w:t xml:space="preserve">: B.Ed.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Session:  2019-20</w:t>
      </w:r>
      <w:r>
        <w:rPr>
          <w:rFonts w:ascii="Times New Roman" w:hAnsi="Times New Roman"/>
          <w:b/>
          <w:sz w:val="24"/>
          <w:szCs w:val="24"/>
        </w:rPr>
        <w:tab/>
      </w:r>
    </w:p>
    <w:p w:rsidR="0084489D" w:rsidRDefault="0084489D" w:rsidP="008448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Year: 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Semester-I</w:t>
      </w:r>
      <w:r w:rsidRPr="0084489D">
        <w:rPr>
          <w:rFonts w:ascii="Times New Roman" w:hAnsi="Times New Roman"/>
          <w:b/>
          <w:sz w:val="24"/>
          <w:szCs w:val="24"/>
          <w:vertAlign w:val="superscript"/>
        </w:rPr>
        <w:t>st</w:t>
      </w:r>
    </w:p>
    <w:p w:rsidR="0084489D" w:rsidRDefault="0084489D" w:rsidP="0084489D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Course Code- </w:t>
      </w:r>
      <w:r>
        <w:rPr>
          <w:rFonts w:eastAsia="Dotum"/>
          <w:b/>
        </w:rPr>
        <w:t>SOE020103C310</w:t>
      </w:r>
      <w:r w:rsidRPr="006D701E">
        <w:rPr>
          <w:rFonts w:eastAsia="Dotum"/>
          <w:b/>
        </w:rPr>
        <w:t>4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1372D">
        <w:rPr>
          <w:b/>
          <w:bCs/>
        </w:rPr>
        <w:t xml:space="preserve">Course Title: </w:t>
      </w:r>
      <w:r>
        <w:rPr>
          <w:b/>
          <w:bCs/>
        </w:rPr>
        <w:t xml:space="preserve">Assessment for Learning  </w:t>
      </w:r>
    </w:p>
    <w:tbl>
      <w:tblPr>
        <w:tblStyle w:val="TableGrid"/>
        <w:tblpPr w:leftFromText="180" w:rightFromText="180" w:vertAnchor="text" w:horzAnchor="margin" w:tblpY="181"/>
        <w:tblW w:w="14250" w:type="dxa"/>
        <w:tblLayout w:type="fixed"/>
        <w:tblLook w:val="04A0"/>
      </w:tblPr>
      <w:tblGrid>
        <w:gridCol w:w="2235"/>
        <w:gridCol w:w="1134"/>
        <w:gridCol w:w="2517"/>
        <w:gridCol w:w="1134"/>
        <w:gridCol w:w="2869"/>
        <w:gridCol w:w="1134"/>
        <w:gridCol w:w="3227"/>
      </w:tblGrid>
      <w:tr w:rsidR="00582349" w:rsidRPr="00F344FE" w:rsidTr="00621F36">
        <w:tc>
          <w:tcPr>
            <w:tcW w:w="2235" w:type="dxa"/>
            <w:shd w:val="clear" w:color="auto" w:fill="D9D9D9" w:themeFill="background1" w:themeFillShade="D9"/>
          </w:tcPr>
          <w:p w:rsidR="00582349" w:rsidRPr="00F344FE" w:rsidRDefault="00582349" w:rsidP="005823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Unit/Topic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82349" w:rsidRPr="00F344FE" w:rsidRDefault="00582349" w:rsidP="005823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Approximate Hours </w:t>
            </w:r>
          </w:p>
          <w:p w:rsidR="00582349" w:rsidRPr="00F344FE" w:rsidRDefault="00582349" w:rsidP="005823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(Lecture/Tutorial/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Practicum/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Practical)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:rsidR="00582349" w:rsidRPr="00F344FE" w:rsidRDefault="00582349" w:rsidP="005823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Content Outlines/Teaching Points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82349" w:rsidRPr="00F344FE" w:rsidRDefault="00582349" w:rsidP="005823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Teaching Strategies</w:t>
            </w:r>
          </w:p>
        </w:tc>
        <w:tc>
          <w:tcPr>
            <w:tcW w:w="2869" w:type="dxa"/>
            <w:shd w:val="clear" w:color="auto" w:fill="D9D9D9" w:themeFill="background1" w:themeFillShade="D9"/>
          </w:tcPr>
          <w:p w:rsidR="00582349" w:rsidRPr="00F344FE" w:rsidRDefault="00582349" w:rsidP="005823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Learning Outcomes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82349" w:rsidRPr="00F344FE" w:rsidRDefault="00582349" w:rsidP="005823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Evaluation Strategies 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582349" w:rsidRPr="00F344FE" w:rsidRDefault="00582349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Suggested Learning Resources</w:t>
            </w:r>
          </w:p>
        </w:tc>
      </w:tr>
      <w:tr w:rsidR="00582349" w:rsidRPr="00F94CBC" w:rsidTr="00621F36">
        <w:trPr>
          <w:trHeight w:val="4026"/>
        </w:trPr>
        <w:tc>
          <w:tcPr>
            <w:tcW w:w="2235" w:type="dxa"/>
          </w:tcPr>
          <w:p w:rsidR="00582349" w:rsidRPr="00F344FE" w:rsidRDefault="00582349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Unit-I</w:t>
            </w:r>
          </w:p>
          <w:p w:rsidR="00582349" w:rsidRPr="00621F36" w:rsidRDefault="00582349" w:rsidP="00582349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621F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Overview of Assessment and Evaluation</w:t>
            </w:r>
          </w:p>
          <w:p w:rsidR="00582349" w:rsidRPr="00CD17F5" w:rsidRDefault="00582349" w:rsidP="00582349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582349" w:rsidRPr="00160B1B" w:rsidRDefault="00582349" w:rsidP="00582349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(i) </w:t>
            </w:r>
            <w:r w:rsidRPr="00160B1B">
              <w:rPr>
                <w:rFonts w:ascii="Times New Roman" w:hAnsi="Times New Roman"/>
                <w:sz w:val="16"/>
                <w:szCs w:val="16"/>
              </w:rPr>
              <w:t>Clarifying the terms: Test, Examination, Assessment, Evaluation and Measurement</w:t>
            </w:r>
          </w:p>
          <w:p w:rsidR="00582349" w:rsidRPr="0018783E" w:rsidRDefault="00582349" w:rsidP="00582349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left="284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82349" w:rsidRPr="0018783E" w:rsidRDefault="00582349" w:rsidP="00582349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(ii) Types of Evaluation </w:t>
            </w:r>
          </w:p>
          <w:p w:rsidR="00582349" w:rsidRPr="000F57ED" w:rsidRDefault="00582349" w:rsidP="00582349">
            <w:pPr>
              <w:pStyle w:val="ListParagraph"/>
              <w:rPr>
                <w:rFonts w:ascii="Times New Roman" w:hAnsi="Times New Roman" w:cs="Times New Roman"/>
                <w:b/>
                <w:sz w:val="4"/>
                <w:szCs w:val="16"/>
              </w:rPr>
            </w:pPr>
          </w:p>
          <w:p w:rsidR="00582349" w:rsidRDefault="00582349" w:rsidP="00582349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(iii) </w:t>
            </w:r>
            <w:r w:rsidRPr="0018783E">
              <w:rPr>
                <w:rFonts w:ascii="Times New Roman" w:hAnsi="Times New Roman"/>
                <w:sz w:val="16"/>
                <w:szCs w:val="16"/>
              </w:rPr>
              <w:t xml:space="preserve">Mode of Response: Oral &amp; Written </w:t>
            </w:r>
          </w:p>
          <w:p w:rsidR="00582349" w:rsidRPr="00615608" w:rsidRDefault="00582349" w:rsidP="0061560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783E">
              <w:rPr>
                <w:rFonts w:ascii="Times New Roman" w:hAnsi="Times New Roman"/>
                <w:sz w:val="16"/>
                <w:szCs w:val="16"/>
              </w:rPr>
              <w:t>(iv)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783E">
              <w:rPr>
                <w:rFonts w:ascii="Times New Roman" w:hAnsi="Times New Roman"/>
                <w:sz w:val="16"/>
                <w:szCs w:val="16"/>
              </w:rPr>
              <w:t>Continuous and Comprehensive Assessment: Concept, nature, process and implementation strategies</w:t>
            </w:r>
            <w:r w:rsidR="0061560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582349" w:rsidRPr="00F344FE" w:rsidRDefault="00582349" w:rsidP="00621F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82349" w:rsidRPr="00F344FE" w:rsidRDefault="00582349" w:rsidP="00621F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82349" w:rsidRPr="00F344FE" w:rsidRDefault="00582349" w:rsidP="00621F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0809" w:rsidRDefault="00FE0809" w:rsidP="00621F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0809" w:rsidRDefault="00FE0809" w:rsidP="00621F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0809" w:rsidRDefault="00FE0809" w:rsidP="00621F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0809" w:rsidRDefault="00FE0809" w:rsidP="00621F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B57DB" w:rsidRDefault="001B57DB" w:rsidP="00621F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82349" w:rsidRPr="00F344FE" w:rsidRDefault="00582349" w:rsidP="001D0C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D0CC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621F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Hours</w:t>
            </w:r>
          </w:p>
        </w:tc>
        <w:tc>
          <w:tcPr>
            <w:tcW w:w="2517" w:type="dxa"/>
          </w:tcPr>
          <w:p w:rsidR="00582349" w:rsidRDefault="00582349" w:rsidP="005823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0809">
              <w:rPr>
                <w:rFonts w:ascii="Times New Roman" w:hAnsi="Times New Roman" w:cs="Times New Roman"/>
                <w:sz w:val="16"/>
                <w:szCs w:val="16"/>
              </w:rPr>
              <w:t xml:space="preserve">Concept of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Test </w:t>
            </w:r>
          </w:p>
          <w:p w:rsidR="00582349" w:rsidRPr="00F344FE" w:rsidRDefault="00582349" w:rsidP="005823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FE0809">
              <w:rPr>
                <w:rFonts w:ascii="Times New Roman" w:hAnsi="Times New Roman" w:cs="Times New Roman"/>
                <w:sz w:val="16"/>
                <w:szCs w:val="16"/>
              </w:rPr>
              <w:t xml:space="preserve">2Concept of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.Examination</w:t>
            </w:r>
          </w:p>
          <w:p w:rsidR="00582349" w:rsidRDefault="00582349" w:rsidP="005823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FE0809">
              <w:rPr>
                <w:rFonts w:ascii="Times New Roman" w:hAnsi="Times New Roman" w:cs="Times New Roman"/>
                <w:sz w:val="16"/>
                <w:szCs w:val="16"/>
              </w:rPr>
              <w:t xml:space="preserve">3  Concept of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Assessment 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82349" w:rsidRDefault="00FE0809" w:rsidP="005823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1.4 Concept of </w:t>
            </w:r>
            <w:r w:rsidR="00582349">
              <w:rPr>
                <w:rFonts w:ascii="Times New Roman" w:hAnsi="Times New Roman" w:cs="Times New Roman"/>
                <w:sz w:val="16"/>
                <w:szCs w:val="16"/>
              </w:rPr>
              <w:t xml:space="preserve">Evaluation </w:t>
            </w:r>
          </w:p>
          <w:p w:rsidR="00582349" w:rsidRDefault="00FE0809" w:rsidP="005823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1.5 Concept of </w:t>
            </w:r>
            <w:r w:rsidR="00582349">
              <w:rPr>
                <w:rFonts w:ascii="Times New Roman" w:hAnsi="Times New Roman" w:cs="Times New Roman"/>
                <w:sz w:val="16"/>
                <w:szCs w:val="16"/>
              </w:rPr>
              <w:t xml:space="preserve">Measurement </w:t>
            </w:r>
          </w:p>
          <w:p w:rsidR="00582349" w:rsidRPr="0096724F" w:rsidRDefault="00582349" w:rsidP="00582349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82349" w:rsidRDefault="00582349" w:rsidP="00582349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2.1. </w:t>
            </w:r>
            <w:r w:rsidRPr="0096724F">
              <w:rPr>
                <w:rFonts w:ascii="Times New Roman" w:hAnsi="Times New Roman"/>
                <w:sz w:val="16"/>
                <w:szCs w:val="16"/>
              </w:rPr>
              <w:t>Types of Evaluation</w:t>
            </w:r>
          </w:p>
          <w:p w:rsidR="00582349" w:rsidRPr="0068597F" w:rsidRDefault="00582349" w:rsidP="00582349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3.1.</w:t>
            </w:r>
            <w:r w:rsidRPr="0068597F">
              <w:rPr>
                <w:rFonts w:ascii="Times New Roman" w:hAnsi="Times New Roman"/>
                <w:sz w:val="16"/>
                <w:szCs w:val="24"/>
              </w:rPr>
              <w:t>Oral</w:t>
            </w:r>
            <w:r w:rsidR="00FE0809">
              <w:rPr>
                <w:rFonts w:ascii="Times New Roman" w:hAnsi="Times New Roman"/>
                <w:sz w:val="16"/>
                <w:szCs w:val="24"/>
              </w:rPr>
              <w:t xml:space="preserve"> mode of response </w:t>
            </w:r>
          </w:p>
          <w:p w:rsidR="00582349" w:rsidRPr="0068597F" w:rsidRDefault="00582349" w:rsidP="00582349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8597F">
              <w:rPr>
                <w:rFonts w:ascii="Times New Roman" w:hAnsi="Times New Roman"/>
                <w:sz w:val="16"/>
                <w:szCs w:val="16"/>
              </w:rPr>
              <w:t>3.</w:t>
            </w:r>
            <w:r w:rsidR="00FE0809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r w:rsidRPr="0068597F">
              <w:rPr>
                <w:rFonts w:ascii="Times New Roman" w:hAnsi="Times New Roman"/>
                <w:sz w:val="16"/>
                <w:szCs w:val="16"/>
              </w:rPr>
              <w:t xml:space="preserve">Written </w:t>
            </w:r>
            <w:r w:rsidR="00FE0809">
              <w:rPr>
                <w:rFonts w:ascii="Times New Roman" w:hAnsi="Times New Roman"/>
                <w:sz w:val="16"/>
                <w:szCs w:val="16"/>
              </w:rPr>
              <w:t>mode of response</w:t>
            </w:r>
          </w:p>
          <w:p w:rsidR="00582349" w:rsidRPr="008A3E53" w:rsidRDefault="00582349" w:rsidP="00582349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82349" w:rsidRDefault="00582349" w:rsidP="00FE08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  <w:r w:rsidRPr="00D04D2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Concept, Nature &amp; Process</w:t>
            </w:r>
            <w:r w:rsidR="00FE0809">
              <w:rPr>
                <w:rFonts w:ascii="Times New Roman" w:hAnsi="Times New Roman" w:cs="Times New Roman"/>
                <w:sz w:val="16"/>
                <w:szCs w:val="16"/>
              </w:rPr>
              <w:t xml:space="preserve"> of CCA</w:t>
            </w:r>
          </w:p>
          <w:p w:rsidR="00582349" w:rsidRPr="00F344FE" w:rsidRDefault="00582349" w:rsidP="00062831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4..2 Implementation Strategies</w:t>
            </w:r>
            <w:r w:rsidR="00FE0809">
              <w:rPr>
                <w:rFonts w:ascii="Times New Roman" w:hAnsi="Times New Roman" w:cs="Times New Roman"/>
                <w:sz w:val="16"/>
                <w:szCs w:val="16"/>
              </w:rPr>
              <w:t xml:space="preserve"> of CCA</w:t>
            </w:r>
          </w:p>
        </w:tc>
        <w:tc>
          <w:tcPr>
            <w:tcW w:w="1134" w:type="dxa"/>
          </w:tcPr>
          <w:p w:rsidR="00582349" w:rsidRPr="00F344FE" w:rsidRDefault="00582349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349" w:rsidRPr="00F344FE" w:rsidRDefault="00582349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349" w:rsidRDefault="00582349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2831" w:rsidRDefault="00062831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2831" w:rsidRDefault="00062831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2831" w:rsidRDefault="00062831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2831" w:rsidRDefault="00062831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2831" w:rsidRDefault="00062831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2831" w:rsidRPr="00F344FE" w:rsidRDefault="00062831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349" w:rsidRPr="00F344FE" w:rsidRDefault="00582349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Lecture cum Discussion </w:t>
            </w:r>
          </w:p>
        </w:tc>
        <w:tc>
          <w:tcPr>
            <w:tcW w:w="2869" w:type="dxa"/>
          </w:tcPr>
          <w:p w:rsidR="00582349" w:rsidRPr="00144A8B" w:rsidRDefault="00582349" w:rsidP="00582349">
            <w:pPr>
              <w:pStyle w:val="Default"/>
              <w:jc w:val="both"/>
              <w:rPr>
                <w:b/>
                <w:sz w:val="2"/>
                <w:szCs w:val="16"/>
              </w:rPr>
            </w:pPr>
          </w:p>
          <w:p w:rsidR="00582349" w:rsidRPr="00F344FE" w:rsidRDefault="00582349" w:rsidP="00582349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F344FE">
              <w:rPr>
                <w:b/>
                <w:sz w:val="16"/>
                <w:szCs w:val="16"/>
              </w:rPr>
              <w:t xml:space="preserve">On completion of this </w:t>
            </w:r>
            <w:r>
              <w:rPr>
                <w:b/>
                <w:sz w:val="16"/>
                <w:szCs w:val="16"/>
              </w:rPr>
              <w:t>unit</w:t>
            </w:r>
            <w:r w:rsidRPr="00F344FE">
              <w:rPr>
                <w:b/>
                <w:sz w:val="16"/>
                <w:szCs w:val="16"/>
              </w:rPr>
              <w:t xml:space="preserve"> the students will be able to: </w:t>
            </w:r>
          </w:p>
          <w:p w:rsidR="00582349" w:rsidRPr="00F344FE" w:rsidRDefault="00582349" w:rsidP="00582349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and clarify the terms  test, examination, assessment, evaluation and measurement</w:t>
            </w:r>
          </w:p>
          <w:p w:rsidR="00582349" w:rsidRPr="00F344FE" w:rsidRDefault="00582349" w:rsidP="00582349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compare the different types of evaluation </w:t>
            </w:r>
          </w:p>
          <w:p w:rsidR="00582349" w:rsidRDefault="00582349" w:rsidP="00582349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comprehend the various modes of students’ responses  </w:t>
            </w:r>
          </w:p>
          <w:p w:rsidR="00582349" w:rsidRDefault="00582349" w:rsidP="00582349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comprehend about the concept, nature, process of continuous and comprehensive assessment</w:t>
            </w:r>
          </w:p>
          <w:p w:rsidR="00582349" w:rsidRDefault="00582349" w:rsidP="00582349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the implementation strategies of continuous and comprehensive assessment</w:t>
            </w:r>
          </w:p>
          <w:p w:rsidR="00582349" w:rsidRPr="00BD438A" w:rsidRDefault="00582349" w:rsidP="00582349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582349" w:rsidRPr="00F344FE" w:rsidRDefault="00582349" w:rsidP="00BD438A">
            <w:pPr>
              <w:shd w:val="clear" w:color="auto" w:fill="FFFFFF"/>
              <w:spacing w:after="100" w:afterAutospacing="1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82349" w:rsidRDefault="00582349" w:rsidP="00582349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349" w:rsidRDefault="00582349" w:rsidP="00582349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Class test will be taken</w:t>
            </w:r>
          </w:p>
          <w:p w:rsidR="00582349" w:rsidRPr="00A47177" w:rsidRDefault="00582349" w:rsidP="00582349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177">
              <w:rPr>
                <w:rFonts w:ascii="Times New Roman" w:hAnsi="Times New Roman" w:cs="Times New Roman"/>
                <w:sz w:val="16"/>
                <w:szCs w:val="16"/>
              </w:rPr>
              <w:t xml:space="preserve">Students’ will prepare assignment and present their views/ideas through Power Point Presentation  </w:t>
            </w:r>
          </w:p>
        </w:tc>
        <w:tc>
          <w:tcPr>
            <w:tcW w:w="3227" w:type="dxa"/>
          </w:tcPr>
          <w:p w:rsidR="00582349" w:rsidRPr="0096327C" w:rsidRDefault="00582349" w:rsidP="00582349">
            <w:pPr>
              <w:pStyle w:val="ListParagraph"/>
              <w:ind w:left="34" w:hanging="142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BD438A" w:rsidRPr="0022694A" w:rsidRDefault="005442A3" w:rsidP="00BD438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8"/>
                <w:szCs w:val="16"/>
                <w:lang w:bidi="hi-IN"/>
              </w:rPr>
            </w:pPr>
            <w:r w:rsidRPr="0022694A">
              <w:rPr>
                <w:rFonts w:ascii="Times New Roman" w:hAnsi="Times New Roman" w:cs="Times New Roman"/>
                <w:sz w:val="16"/>
                <w:szCs w:val="16"/>
              </w:rPr>
              <w:t>Cecil,</w:t>
            </w:r>
            <w:r w:rsidR="00BD438A" w:rsidRPr="002269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7" w:history="1">
              <w:r w:rsidRPr="0022694A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R. R</w:t>
              </w:r>
              <w:r w:rsidR="00BD438A" w:rsidRPr="0022694A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.</w:t>
              </w:r>
            </w:hyperlink>
            <w:r w:rsidRPr="0022694A">
              <w:rPr>
                <w:rStyle w:val="author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22694A">
              <w:rPr>
                <w:rStyle w:val="a-color-secondary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hyperlink r:id="rId8" w:history="1">
              <w:r w:rsidRPr="0022694A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Livingston</w:t>
              </w:r>
              <w:r w:rsidR="00BD438A" w:rsidRPr="0022694A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, </w:t>
              </w:r>
              <w:r w:rsidR="00BD438A" w:rsidRPr="0022694A">
                <w:rPr>
                  <w:rFonts w:ascii="Times New Roman" w:hAnsi="Times New Roman" w:cs="Times New Roman"/>
                </w:rPr>
                <w:t xml:space="preserve"> </w:t>
              </w:r>
              <w:r w:rsidR="00BD438A" w:rsidRPr="0022694A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B. </w:t>
              </w:r>
              <w:r w:rsidRPr="0022694A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 R</w:t>
              </w:r>
              <w:r w:rsidR="00BD438A" w:rsidRPr="0022694A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.</w:t>
              </w:r>
            </w:hyperlink>
            <w:r w:rsidRPr="0022694A">
              <w:rPr>
                <w:rStyle w:val="author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22694A">
              <w:rPr>
                <w:rStyle w:val="a-color-secondary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hyperlink r:id="rId9" w:history="1">
              <w:r w:rsidRPr="0022694A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Willson V</w:t>
              </w:r>
              <w:r w:rsidR="00BD438A" w:rsidRPr="0022694A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., </w:t>
              </w:r>
            </w:hyperlink>
            <w:r w:rsidRPr="0022694A">
              <w:rPr>
                <w:rStyle w:val="author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&amp; </w:t>
            </w:r>
            <w:hyperlink r:id="rId10" w:history="1">
              <w:r w:rsidRPr="0022694A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Jha</w:t>
              </w:r>
              <w:r w:rsidR="00BD438A" w:rsidRPr="0022694A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, </w:t>
              </w:r>
              <w:r w:rsidRPr="0022694A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 A</w:t>
              </w:r>
              <w:r w:rsidR="00BD438A" w:rsidRPr="0022694A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. </w:t>
              </w:r>
              <w:r w:rsidR="00BD438A" w:rsidRPr="0022694A">
                <w:rPr>
                  <w:rFonts w:ascii="Times New Roman" w:hAnsi="Times New Roman" w:cs="Times New Roman"/>
                </w:rPr>
                <w:t xml:space="preserve"> </w:t>
              </w:r>
              <w:r w:rsidR="00BD438A" w:rsidRPr="0022694A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K. </w:t>
              </w:r>
            </w:hyperlink>
            <w:r w:rsidR="00BD438A" w:rsidRPr="0022694A">
              <w:rPr>
                <w:rFonts w:ascii="Times New Roman" w:hAnsi="Times New Roman" w:cs="Times New Roman"/>
                <w:sz w:val="16"/>
                <w:szCs w:val="16"/>
              </w:rPr>
              <w:t xml:space="preserve">(2017). </w:t>
            </w:r>
            <w:r w:rsidR="00BD438A" w:rsidRPr="0022694A">
              <w:rPr>
                <w:rFonts w:ascii="Times New Roman" w:eastAsia="Times New Roman" w:hAnsi="Times New Roman" w:cs="Times New Roman"/>
                <w:kern w:val="36"/>
                <w:sz w:val="16"/>
                <w:szCs w:val="16"/>
                <w:lang w:bidi="hi-IN"/>
              </w:rPr>
              <w:t xml:space="preserve"> Measurement &amp; assessment in education. New Delhi: </w:t>
            </w:r>
            <w:r w:rsidR="00BD438A" w:rsidRPr="0022694A">
              <w:rPr>
                <w:rFonts w:ascii="Times New Roman" w:hAnsi="Times New Roman" w:cs="Times New Roman"/>
                <w:sz w:val="16"/>
                <w:szCs w:val="24"/>
                <w:shd w:val="clear" w:color="auto" w:fill="FFFFFF"/>
              </w:rPr>
              <w:t>Pearson Education</w:t>
            </w:r>
          </w:p>
          <w:p w:rsidR="00582349" w:rsidRDefault="00582349" w:rsidP="00BD438A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16"/>
                <w:szCs w:val="24"/>
                <w:shd w:val="clear" w:color="auto" w:fill="FFFFFF"/>
              </w:rPr>
            </w:pPr>
            <w:r>
              <w:rPr>
                <w:b w:val="0"/>
                <w:sz w:val="16"/>
                <w:szCs w:val="16"/>
              </w:rPr>
              <w:t>Asthana, B. (2017).</w:t>
            </w:r>
            <w:r w:rsidRPr="00D04D2B">
              <w:rPr>
                <w:rStyle w:val="a-size-large"/>
                <w:b w:val="0"/>
                <w:bCs w:val="0"/>
                <w:sz w:val="16"/>
                <w:szCs w:val="16"/>
              </w:rPr>
              <w:t xml:space="preserve">Measurement, </w:t>
            </w:r>
            <w:r>
              <w:rPr>
                <w:rStyle w:val="a-size-large"/>
                <w:b w:val="0"/>
                <w:bCs w:val="0"/>
                <w:sz w:val="16"/>
                <w:szCs w:val="16"/>
              </w:rPr>
              <w:t>e</w:t>
            </w:r>
            <w:r w:rsidRPr="00D04D2B">
              <w:rPr>
                <w:rStyle w:val="a-size-large"/>
                <w:b w:val="0"/>
                <w:bCs w:val="0"/>
                <w:sz w:val="16"/>
                <w:szCs w:val="16"/>
              </w:rPr>
              <w:t xml:space="preserve">valuation and </w:t>
            </w:r>
            <w:r>
              <w:rPr>
                <w:rStyle w:val="a-size-large"/>
                <w:b w:val="0"/>
                <w:bCs w:val="0"/>
                <w:sz w:val="16"/>
                <w:szCs w:val="16"/>
              </w:rPr>
              <w:t>a</w:t>
            </w:r>
            <w:r w:rsidRPr="00D04D2B">
              <w:rPr>
                <w:rStyle w:val="a-size-large"/>
                <w:b w:val="0"/>
                <w:bCs w:val="0"/>
                <w:sz w:val="16"/>
                <w:szCs w:val="16"/>
              </w:rPr>
              <w:t xml:space="preserve">ssessment in </w:t>
            </w:r>
            <w:r>
              <w:rPr>
                <w:rStyle w:val="a-size-large"/>
                <w:b w:val="0"/>
                <w:bCs w:val="0"/>
                <w:sz w:val="16"/>
                <w:szCs w:val="16"/>
              </w:rPr>
              <w:t>e</w:t>
            </w:r>
            <w:r w:rsidRPr="00D04D2B">
              <w:rPr>
                <w:rStyle w:val="a-size-large"/>
                <w:b w:val="0"/>
                <w:bCs w:val="0"/>
                <w:sz w:val="16"/>
                <w:szCs w:val="16"/>
              </w:rPr>
              <w:t>ducation</w:t>
            </w:r>
            <w:r>
              <w:rPr>
                <w:rStyle w:val="a-size-large"/>
                <w:b w:val="0"/>
                <w:bCs w:val="0"/>
                <w:sz w:val="16"/>
                <w:szCs w:val="16"/>
              </w:rPr>
              <w:t xml:space="preserve">. Agra: </w:t>
            </w:r>
            <w:r w:rsidRPr="006D142D">
              <w:rPr>
                <w:b w:val="0"/>
                <w:bCs w:val="0"/>
                <w:sz w:val="16"/>
                <w:szCs w:val="24"/>
                <w:shd w:val="clear" w:color="auto" w:fill="FFFFFF"/>
              </w:rPr>
              <w:t>Agrawal Publications</w:t>
            </w:r>
            <w:r>
              <w:rPr>
                <w:b w:val="0"/>
                <w:bCs w:val="0"/>
                <w:sz w:val="16"/>
                <w:szCs w:val="24"/>
                <w:shd w:val="clear" w:color="auto" w:fill="FFFFFF"/>
              </w:rPr>
              <w:t xml:space="preserve">. </w:t>
            </w:r>
          </w:p>
          <w:p w:rsidR="00F16FA6" w:rsidRPr="00F16FA6" w:rsidRDefault="00582349" w:rsidP="00F16FA6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sz w:val="16"/>
                <w:szCs w:val="16"/>
                <w:lang w:bidi="hi-IN"/>
              </w:rPr>
            </w:pPr>
            <w:r w:rsidRPr="006D142D">
              <w:rPr>
                <w:b w:val="0"/>
                <w:bCs w:val="0"/>
                <w:sz w:val="16"/>
                <w:szCs w:val="16"/>
              </w:rPr>
              <w:t>Gupta, R</w:t>
            </w:r>
            <w:r>
              <w:rPr>
                <w:b w:val="0"/>
                <w:bCs w:val="0"/>
                <w:sz w:val="16"/>
                <w:szCs w:val="16"/>
              </w:rPr>
              <w:t>.</w:t>
            </w:r>
            <w:r w:rsidRPr="006D142D">
              <w:rPr>
                <w:b w:val="0"/>
                <w:bCs w:val="0"/>
                <w:sz w:val="16"/>
                <w:szCs w:val="16"/>
              </w:rPr>
              <w:t xml:space="preserve"> (2017)</w:t>
            </w:r>
            <w:r>
              <w:rPr>
                <w:b w:val="0"/>
                <w:bCs w:val="0"/>
                <w:sz w:val="16"/>
                <w:szCs w:val="16"/>
              </w:rPr>
              <w:t>.</w:t>
            </w:r>
            <w:r w:rsidRPr="006D142D">
              <w:rPr>
                <w:b w:val="0"/>
                <w:bCs w:val="0"/>
                <w:sz w:val="16"/>
                <w:szCs w:val="16"/>
              </w:rPr>
              <w:t xml:space="preserve"> Measurement, evaluation and assessment for learning</w:t>
            </w:r>
            <w:r>
              <w:rPr>
                <w:b w:val="0"/>
                <w:bCs w:val="0"/>
                <w:sz w:val="16"/>
                <w:szCs w:val="16"/>
              </w:rPr>
              <w:t xml:space="preserve">. New Delhi: </w:t>
            </w:r>
            <w:r w:rsidRPr="006D142D">
              <w:rPr>
                <w:b w:val="0"/>
                <w:bCs w:val="0"/>
                <w:sz w:val="16"/>
                <w:szCs w:val="16"/>
                <w:shd w:val="clear" w:color="auto" w:fill="FFFFFF"/>
              </w:rPr>
              <w:t>Shipra Publications</w:t>
            </w:r>
            <w:r>
              <w:rPr>
                <w:b w:val="0"/>
                <w:bCs w:val="0"/>
                <w:sz w:val="16"/>
                <w:szCs w:val="16"/>
                <w:shd w:val="clear" w:color="auto" w:fill="FFFFFF"/>
              </w:rPr>
              <w:t>.</w:t>
            </w:r>
            <w:r w:rsidR="00F16FA6">
              <w:rPr>
                <w:b w:val="0"/>
                <w:bCs w:val="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582349" w:rsidRPr="00582349" w:rsidRDefault="00582349" w:rsidP="00582349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"/>
                <w:szCs w:val="2"/>
              </w:rPr>
            </w:pPr>
          </w:p>
          <w:p w:rsidR="00582349" w:rsidRDefault="00582349" w:rsidP="00582349">
            <w:pPr>
              <w:spacing w:before="120"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73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Web </w:t>
            </w:r>
            <w:r w:rsidR="008B4644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 w:rsidRPr="009E73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ource:   </w:t>
            </w:r>
          </w:p>
          <w:p w:rsidR="00582349" w:rsidRDefault="002A35C0" w:rsidP="00582349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582349" w:rsidRPr="00027608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https://online.stu.edu/articles/education/educational-measurement-assessment-evaluation.aspx</w:t>
              </w:r>
            </w:hyperlink>
          </w:p>
          <w:p w:rsidR="00582349" w:rsidRDefault="002A35C0" w:rsidP="00493C4E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582349" w:rsidRPr="00582349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http://www.ncert.nic.in/announcements/pdf/CCE-Guidelines.pdf</w:t>
              </w:r>
            </w:hyperlink>
          </w:p>
          <w:p w:rsidR="00493C4E" w:rsidRDefault="002A35C0" w:rsidP="00493C4E">
            <w:pPr>
              <w:spacing w:before="120" w:after="120"/>
            </w:pPr>
            <w:hyperlink r:id="rId13" w:history="1">
              <w:r w:rsidR="00493C4E" w:rsidRPr="00493C4E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http://www.cbse.nic.in/cce/cce-manual/chapter_1.pdf</w:t>
              </w:r>
            </w:hyperlink>
          </w:p>
          <w:p w:rsidR="005442A3" w:rsidRPr="005442A3" w:rsidRDefault="002A35C0" w:rsidP="00493C4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442A3" w:rsidRPr="005442A3">
                <w:rPr>
                  <w:rStyle w:val="Hyperlink"/>
                  <w:rFonts w:ascii="Times New Roman" w:hAnsi="Times New Roman" w:cs="Times New Roman"/>
                  <w:sz w:val="16"/>
                  <w:szCs w:val="24"/>
                </w:rPr>
                <w:t>http://www.shareyouressays.com/knowledge/10-differences-between-evaluation-and-measurement-education-system/116000</w:t>
              </w:r>
            </w:hyperlink>
          </w:p>
        </w:tc>
      </w:tr>
    </w:tbl>
    <w:p w:rsidR="00A11588" w:rsidRDefault="00A11588">
      <w:r>
        <w:br w:type="page"/>
      </w:r>
    </w:p>
    <w:tbl>
      <w:tblPr>
        <w:tblStyle w:val="TableGrid"/>
        <w:tblpPr w:leftFromText="180" w:rightFromText="180" w:vertAnchor="text" w:horzAnchor="margin" w:tblpY="181"/>
        <w:tblW w:w="14250" w:type="dxa"/>
        <w:tblLayout w:type="fixed"/>
        <w:tblLook w:val="04A0"/>
      </w:tblPr>
      <w:tblGrid>
        <w:gridCol w:w="2093"/>
        <w:gridCol w:w="1276"/>
        <w:gridCol w:w="2517"/>
        <w:gridCol w:w="1134"/>
        <w:gridCol w:w="2869"/>
        <w:gridCol w:w="1134"/>
        <w:gridCol w:w="3227"/>
      </w:tblGrid>
      <w:tr w:rsidR="00582349" w:rsidRPr="00F344FE" w:rsidTr="00582349">
        <w:tc>
          <w:tcPr>
            <w:tcW w:w="2093" w:type="dxa"/>
          </w:tcPr>
          <w:p w:rsidR="00582349" w:rsidRDefault="00582349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Unit-II</w:t>
            </w:r>
          </w:p>
          <w:p w:rsidR="00BD438A" w:rsidRPr="00621F36" w:rsidRDefault="00BD438A" w:rsidP="00582349">
            <w:pPr>
              <w:tabs>
                <w:tab w:val="left" w:pos="305"/>
              </w:tabs>
              <w:jc w:val="both"/>
              <w:rPr>
                <w:rFonts w:ascii="Times New Roman" w:hAnsi="Times New Roman" w:cs="Times New Roman"/>
                <w:color w:val="000000"/>
                <w:sz w:val="10"/>
                <w:szCs w:val="16"/>
              </w:rPr>
            </w:pPr>
            <w:r w:rsidRPr="00621F36">
              <w:rPr>
                <w:rFonts w:ascii="Times New Roman" w:hAnsi="Times New Roman"/>
                <w:b/>
                <w:sz w:val="18"/>
                <w:szCs w:val="24"/>
              </w:rPr>
              <w:t>Assessment of Learning</w:t>
            </w:r>
            <w:r w:rsidRPr="00621F36">
              <w:rPr>
                <w:rFonts w:ascii="Times New Roman" w:hAnsi="Times New Roman" w:cs="Times New Roman"/>
                <w:color w:val="000000"/>
                <w:sz w:val="10"/>
                <w:szCs w:val="16"/>
              </w:rPr>
              <w:t xml:space="preserve"> </w:t>
            </w:r>
          </w:p>
          <w:p w:rsidR="00BD438A" w:rsidRDefault="00582349" w:rsidP="00582349">
            <w:pPr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C87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(i)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D4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38A" w:rsidRPr="00BD438A">
              <w:rPr>
                <w:rFonts w:ascii="Times New Roman" w:hAnsi="Times New Roman"/>
                <w:sz w:val="16"/>
                <w:szCs w:val="24"/>
              </w:rPr>
              <w:t>Concept of Cognitive, Affective and Psychomotor domains learning (Revised taxonomy of objectives)</w:t>
            </w:r>
          </w:p>
          <w:p w:rsidR="00062831" w:rsidRPr="00062831" w:rsidRDefault="00582349" w:rsidP="0006283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/>
              <w:jc w:val="both"/>
              <w:rPr>
                <w:b/>
                <w:sz w:val="16"/>
                <w:szCs w:val="16"/>
              </w:rPr>
            </w:pPr>
            <w:r w:rsidRPr="00CD17F5">
              <w:rPr>
                <w:sz w:val="16"/>
                <w:szCs w:val="16"/>
              </w:rPr>
              <w:t>(ii</w:t>
            </w:r>
            <w:r w:rsidRPr="00FE0809">
              <w:rPr>
                <w:sz w:val="16"/>
                <w:szCs w:val="16"/>
              </w:rPr>
              <w:t xml:space="preserve">) </w:t>
            </w:r>
            <w:r w:rsidR="00FE0809" w:rsidRPr="00FE0809">
              <w:rPr>
                <w:sz w:val="16"/>
                <w:szCs w:val="16"/>
              </w:rPr>
              <w:t xml:space="preserve"> Assessment of cognitive learning: types and levels of cognitive learning: understanding and application; thinking skills – convergent and divergent</w:t>
            </w:r>
            <w:r w:rsidR="00FE0809" w:rsidRPr="00FE0809">
              <w:rPr>
                <w:color w:val="000000"/>
                <w:sz w:val="16"/>
                <w:szCs w:val="16"/>
              </w:rPr>
              <w:t xml:space="preserve"> </w:t>
            </w:r>
            <w:r w:rsidR="00062831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062831" w:rsidRPr="00F344FE" w:rsidRDefault="00062831" w:rsidP="0006283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(iii) </w:t>
            </w:r>
            <w:r w:rsidRPr="006D701E">
              <w:t xml:space="preserve"> </w:t>
            </w:r>
            <w:r w:rsidRPr="00062831">
              <w:rPr>
                <w:sz w:val="16"/>
              </w:rPr>
              <w:t>Assessment of affective learning: attitude, values and interests and procedures for their assessment</w:t>
            </w:r>
          </w:p>
          <w:p w:rsidR="00582349" w:rsidRPr="00F344FE" w:rsidRDefault="00062831" w:rsidP="00B205D9">
            <w:pPr>
              <w:pStyle w:val="NormalWeb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B205D9">
              <w:rPr>
                <w:sz w:val="16"/>
              </w:rPr>
              <w:t>(iv)</w:t>
            </w:r>
            <w:r w:rsidR="00B205D9">
              <w:rPr>
                <w:sz w:val="16"/>
              </w:rPr>
              <w:t xml:space="preserve"> </w:t>
            </w:r>
            <w:r w:rsidRPr="00062831">
              <w:rPr>
                <w:sz w:val="16"/>
              </w:rPr>
              <w:t>Assessment of performance: tools and techniques for assessment of skills</w:t>
            </w:r>
          </w:p>
        </w:tc>
        <w:tc>
          <w:tcPr>
            <w:tcW w:w="1276" w:type="dxa"/>
          </w:tcPr>
          <w:p w:rsidR="00582349" w:rsidRPr="00F344FE" w:rsidRDefault="00582349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82349" w:rsidRPr="00F344FE" w:rsidRDefault="00582349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82349" w:rsidRPr="00F344FE" w:rsidRDefault="00582349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3A89" w:rsidRDefault="00163A89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3A89" w:rsidRDefault="00163A89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3A89" w:rsidRDefault="00163A89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3A89" w:rsidRDefault="00163A89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3A89" w:rsidRDefault="00163A89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3A89" w:rsidRDefault="00163A89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3A89" w:rsidRDefault="00163A89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3A89" w:rsidRDefault="00163A89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82349" w:rsidRPr="00F344FE" w:rsidRDefault="00582349" w:rsidP="001B57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B57D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Hours</w:t>
            </w:r>
          </w:p>
        </w:tc>
        <w:tc>
          <w:tcPr>
            <w:tcW w:w="2517" w:type="dxa"/>
          </w:tcPr>
          <w:p w:rsidR="00582349" w:rsidRPr="009C4020" w:rsidRDefault="00FE0809" w:rsidP="00FE0809">
            <w:pPr>
              <w:pStyle w:val="ListParagraph"/>
              <w:numPr>
                <w:ilvl w:val="1"/>
                <w:numId w:val="5"/>
              </w:numPr>
              <w:ind w:left="317" w:hanging="3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Concept of Cognitive domain and it’s taxonomy</w:t>
            </w:r>
          </w:p>
          <w:p w:rsidR="00FE0809" w:rsidRPr="00FE0809" w:rsidRDefault="00FE0809" w:rsidP="00FE08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80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E08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E0809">
              <w:rPr>
                <w:rFonts w:ascii="Times New Roman" w:hAnsi="Times New Roman" w:cs="Times New Roman"/>
                <w:sz w:val="16"/>
                <w:szCs w:val="16"/>
              </w:rPr>
              <w:t>Concept of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Affective </w:t>
            </w:r>
            <w:r w:rsidRPr="00FE0809">
              <w:rPr>
                <w:rFonts w:ascii="Times New Roman" w:hAnsi="Times New Roman" w:cs="Times New Roman"/>
                <w:sz w:val="16"/>
                <w:szCs w:val="16"/>
              </w:rPr>
              <w:t>domain and it’s taxonomy</w:t>
            </w:r>
          </w:p>
          <w:p w:rsidR="00582349" w:rsidRPr="00FE0809" w:rsidRDefault="00582349" w:rsidP="00FE080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E0809" w:rsidRPr="009C4020" w:rsidRDefault="00FE0809" w:rsidP="00FE0809">
            <w:pPr>
              <w:pStyle w:val="ListParagraph"/>
              <w:numPr>
                <w:ilvl w:val="1"/>
                <w:numId w:val="5"/>
              </w:numPr>
              <w:ind w:left="317" w:hanging="3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Concept of Psycho motor Cognitive domain and it’s taxonomy</w:t>
            </w:r>
          </w:p>
          <w:p w:rsidR="00582349" w:rsidRPr="009C4020" w:rsidRDefault="00582349" w:rsidP="00582349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582349" w:rsidRDefault="00582349" w:rsidP="00062831">
            <w:pPr>
              <w:pStyle w:val="NormalWeb"/>
              <w:spacing w:before="0" w:beforeAutospacing="0" w:after="0" w:afterAutospacing="0"/>
              <w:ind w:left="33"/>
              <w:jc w:val="both"/>
              <w:rPr>
                <w:sz w:val="16"/>
                <w:szCs w:val="16"/>
              </w:rPr>
            </w:pPr>
            <w:r w:rsidRPr="009C4020">
              <w:rPr>
                <w:sz w:val="16"/>
                <w:szCs w:val="16"/>
              </w:rPr>
              <w:t xml:space="preserve">2.1 </w:t>
            </w:r>
            <w:r w:rsidR="00062831" w:rsidRPr="006D701E">
              <w:t xml:space="preserve"> </w:t>
            </w:r>
            <w:r w:rsidR="00062831" w:rsidRPr="00062831">
              <w:rPr>
                <w:sz w:val="16"/>
                <w:szCs w:val="16"/>
              </w:rPr>
              <w:t>types and levels of cognitive learning</w:t>
            </w:r>
            <w:r w:rsidR="00062831">
              <w:rPr>
                <w:sz w:val="16"/>
                <w:szCs w:val="16"/>
              </w:rPr>
              <w:t xml:space="preserve"> </w:t>
            </w:r>
          </w:p>
          <w:p w:rsidR="00062831" w:rsidRDefault="00062831" w:rsidP="00062831">
            <w:pPr>
              <w:pStyle w:val="NormalWeb"/>
              <w:spacing w:before="0" w:beforeAutospacing="0" w:after="0" w:afterAutospacing="0"/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2.1.1 </w:t>
            </w:r>
            <w:r w:rsidRPr="00FE0809">
              <w:rPr>
                <w:sz w:val="16"/>
                <w:szCs w:val="16"/>
              </w:rPr>
              <w:t>understandin</w:t>
            </w:r>
            <w:r>
              <w:rPr>
                <w:sz w:val="16"/>
                <w:szCs w:val="16"/>
              </w:rPr>
              <w:t>g &amp; application</w:t>
            </w:r>
          </w:p>
          <w:p w:rsidR="00062831" w:rsidRPr="009C4020" w:rsidRDefault="00062831" w:rsidP="00062831">
            <w:pPr>
              <w:pStyle w:val="NormalWeb"/>
              <w:spacing w:before="0" w:beforeAutospacing="0" w:after="0" w:afterAutospacing="0"/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2.1.2 </w:t>
            </w:r>
            <w:r w:rsidRPr="00FE0809">
              <w:rPr>
                <w:sz w:val="16"/>
                <w:szCs w:val="16"/>
              </w:rPr>
              <w:t>thinking skills – convergent and divergent</w:t>
            </w:r>
          </w:p>
          <w:p w:rsidR="00582349" w:rsidRPr="009C4020" w:rsidRDefault="00062831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 Assessment of attitude</w:t>
            </w:r>
          </w:p>
          <w:p w:rsidR="00062831" w:rsidRDefault="00062831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3.1.1 Assessment of values</w:t>
            </w:r>
          </w:p>
          <w:p w:rsidR="00582349" w:rsidRPr="009C4020" w:rsidRDefault="00062831" w:rsidP="0006283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3.1.2 Assessment of interest </w:t>
            </w:r>
          </w:p>
          <w:p w:rsidR="00B205D9" w:rsidRPr="00CD17F5" w:rsidRDefault="00B205D9" w:rsidP="00582349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 tools and techniques for assessment of skills</w:t>
            </w:r>
          </w:p>
        </w:tc>
        <w:tc>
          <w:tcPr>
            <w:tcW w:w="1134" w:type="dxa"/>
          </w:tcPr>
          <w:p w:rsidR="00582349" w:rsidRDefault="00582349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5D9" w:rsidRDefault="00B205D9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5D9" w:rsidRDefault="00B205D9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5D9" w:rsidRDefault="00B205D9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5D9" w:rsidRDefault="00B205D9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5D9" w:rsidRDefault="00B205D9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5D9" w:rsidRPr="00F344FE" w:rsidRDefault="00B205D9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Lecture cum Discussion</w:t>
            </w:r>
          </w:p>
        </w:tc>
        <w:tc>
          <w:tcPr>
            <w:tcW w:w="2869" w:type="dxa"/>
          </w:tcPr>
          <w:p w:rsidR="00582349" w:rsidRPr="00F344FE" w:rsidRDefault="00582349" w:rsidP="00582349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F344FE">
              <w:rPr>
                <w:b/>
                <w:sz w:val="16"/>
                <w:szCs w:val="16"/>
              </w:rPr>
              <w:t xml:space="preserve">On completion of this </w:t>
            </w:r>
            <w:r>
              <w:rPr>
                <w:b/>
                <w:sz w:val="16"/>
                <w:szCs w:val="16"/>
              </w:rPr>
              <w:t>unit</w:t>
            </w:r>
            <w:r w:rsidRPr="00F344FE">
              <w:rPr>
                <w:b/>
                <w:sz w:val="16"/>
                <w:szCs w:val="16"/>
              </w:rPr>
              <w:t xml:space="preserve"> the students will be able to: </w:t>
            </w:r>
          </w:p>
          <w:p w:rsidR="00582349" w:rsidRPr="00667BF2" w:rsidRDefault="00582349" w:rsidP="00582349">
            <w:pPr>
              <w:pStyle w:val="Default"/>
              <w:jc w:val="both"/>
              <w:rPr>
                <w:sz w:val="2"/>
                <w:szCs w:val="16"/>
              </w:rPr>
            </w:pPr>
          </w:p>
          <w:p w:rsidR="00582349" w:rsidRDefault="00582349" w:rsidP="00582349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(i) </w:t>
            </w:r>
            <w:r w:rsidR="00615608">
              <w:rPr>
                <w:sz w:val="16"/>
                <w:szCs w:val="16"/>
              </w:rPr>
              <w:t xml:space="preserve">comprehend the concept of instructional objectives </w:t>
            </w:r>
          </w:p>
          <w:p w:rsidR="00615608" w:rsidRPr="00F344FE" w:rsidRDefault="00615608" w:rsidP="00582349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(ii) explain the taxonomies of educational objectives</w:t>
            </w:r>
          </w:p>
          <w:p w:rsidR="00582349" w:rsidRDefault="00582349" w:rsidP="00582349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(ii) </w:t>
            </w:r>
            <w:r w:rsidR="00615608">
              <w:rPr>
                <w:sz w:val="16"/>
                <w:szCs w:val="16"/>
              </w:rPr>
              <w:t>frame objectives according to the taxonomies at cognitive, affective and psycho motor domain</w:t>
            </w:r>
          </w:p>
          <w:p w:rsidR="00582349" w:rsidRDefault="00582349" w:rsidP="00582349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(iv) </w:t>
            </w:r>
            <w:r w:rsidR="003B697F">
              <w:rPr>
                <w:sz w:val="16"/>
                <w:szCs w:val="16"/>
              </w:rPr>
              <w:t>comprehend the concept of convergent and divergent skill</w:t>
            </w:r>
          </w:p>
          <w:p w:rsidR="00582349" w:rsidRPr="00F344FE" w:rsidRDefault="00582349" w:rsidP="00582349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82349" w:rsidRPr="00F344FE" w:rsidRDefault="00582349" w:rsidP="00582349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177">
              <w:rPr>
                <w:rFonts w:ascii="Times New Roman" w:hAnsi="Times New Roman" w:cs="Times New Roman"/>
                <w:sz w:val="16"/>
                <w:szCs w:val="16"/>
              </w:rPr>
              <w:t xml:space="preserve">Students’ will prepare assignment and present their views/ideas through Power Point Presentation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and Group Discussion</w:t>
            </w:r>
          </w:p>
        </w:tc>
        <w:tc>
          <w:tcPr>
            <w:tcW w:w="3227" w:type="dxa"/>
          </w:tcPr>
          <w:p w:rsidR="0022694A" w:rsidRDefault="0022694A" w:rsidP="0022694A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16"/>
                <w:szCs w:val="24"/>
                <w:shd w:val="clear" w:color="auto" w:fill="FFFFFF"/>
              </w:rPr>
            </w:pPr>
            <w:r>
              <w:rPr>
                <w:b w:val="0"/>
                <w:sz w:val="16"/>
                <w:szCs w:val="16"/>
              </w:rPr>
              <w:t>Asthana, B. (2017).</w:t>
            </w:r>
            <w:r w:rsidRPr="00D04D2B">
              <w:rPr>
                <w:rStyle w:val="a-size-large"/>
                <w:b w:val="0"/>
                <w:bCs w:val="0"/>
                <w:sz w:val="16"/>
                <w:szCs w:val="16"/>
              </w:rPr>
              <w:t xml:space="preserve">Measurement, </w:t>
            </w:r>
            <w:r>
              <w:rPr>
                <w:rStyle w:val="a-size-large"/>
                <w:b w:val="0"/>
                <w:bCs w:val="0"/>
                <w:sz w:val="16"/>
                <w:szCs w:val="16"/>
              </w:rPr>
              <w:t>e</w:t>
            </w:r>
            <w:r w:rsidRPr="00D04D2B">
              <w:rPr>
                <w:rStyle w:val="a-size-large"/>
                <w:b w:val="0"/>
                <w:bCs w:val="0"/>
                <w:sz w:val="16"/>
                <w:szCs w:val="16"/>
              </w:rPr>
              <w:t xml:space="preserve">valuation and </w:t>
            </w:r>
            <w:r>
              <w:rPr>
                <w:rStyle w:val="a-size-large"/>
                <w:b w:val="0"/>
                <w:bCs w:val="0"/>
                <w:sz w:val="16"/>
                <w:szCs w:val="16"/>
              </w:rPr>
              <w:t>a</w:t>
            </w:r>
            <w:r w:rsidRPr="00D04D2B">
              <w:rPr>
                <w:rStyle w:val="a-size-large"/>
                <w:b w:val="0"/>
                <w:bCs w:val="0"/>
                <w:sz w:val="16"/>
                <w:szCs w:val="16"/>
              </w:rPr>
              <w:t xml:space="preserve">ssessment in </w:t>
            </w:r>
            <w:r>
              <w:rPr>
                <w:rStyle w:val="a-size-large"/>
                <w:b w:val="0"/>
                <w:bCs w:val="0"/>
                <w:sz w:val="16"/>
                <w:szCs w:val="16"/>
              </w:rPr>
              <w:t>e</w:t>
            </w:r>
            <w:r w:rsidRPr="00D04D2B">
              <w:rPr>
                <w:rStyle w:val="a-size-large"/>
                <w:b w:val="0"/>
                <w:bCs w:val="0"/>
                <w:sz w:val="16"/>
                <w:szCs w:val="16"/>
              </w:rPr>
              <w:t>ducation</w:t>
            </w:r>
            <w:r>
              <w:rPr>
                <w:rStyle w:val="a-size-large"/>
                <w:b w:val="0"/>
                <w:bCs w:val="0"/>
                <w:sz w:val="16"/>
                <w:szCs w:val="16"/>
              </w:rPr>
              <w:t xml:space="preserve">. Agra: </w:t>
            </w:r>
            <w:r w:rsidRPr="006D142D">
              <w:rPr>
                <w:b w:val="0"/>
                <w:bCs w:val="0"/>
                <w:sz w:val="16"/>
                <w:szCs w:val="24"/>
                <w:shd w:val="clear" w:color="auto" w:fill="FFFFFF"/>
              </w:rPr>
              <w:t>Agrawal Publications</w:t>
            </w:r>
            <w:r>
              <w:rPr>
                <w:b w:val="0"/>
                <w:bCs w:val="0"/>
                <w:sz w:val="16"/>
                <w:szCs w:val="24"/>
                <w:shd w:val="clear" w:color="auto" w:fill="FFFFFF"/>
              </w:rPr>
              <w:t xml:space="preserve">. </w:t>
            </w:r>
          </w:p>
          <w:p w:rsidR="0022694A" w:rsidRDefault="0022694A" w:rsidP="0022694A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6D142D">
              <w:rPr>
                <w:b w:val="0"/>
                <w:bCs w:val="0"/>
                <w:sz w:val="16"/>
                <w:szCs w:val="16"/>
              </w:rPr>
              <w:t>Gupta, R</w:t>
            </w:r>
            <w:r>
              <w:rPr>
                <w:b w:val="0"/>
                <w:bCs w:val="0"/>
                <w:sz w:val="16"/>
                <w:szCs w:val="16"/>
              </w:rPr>
              <w:t>.</w:t>
            </w:r>
            <w:r w:rsidRPr="006D142D">
              <w:rPr>
                <w:b w:val="0"/>
                <w:bCs w:val="0"/>
                <w:sz w:val="16"/>
                <w:szCs w:val="16"/>
              </w:rPr>
              <w:t xml:space="preserve"> (2017)</w:t>
            </w:r>
            <w:r>
              <w:rPr>
                <w:b w:val="0"/>
                <w:bCs w:val="0"/>
                <w:sz w:val="16"/>
                <w:szCs w:val="16"/>
              </w:rPr>
              <w:t>.</w:t>
            </w:r>
            <w:r w:rsidRPr="006D142D">
              <w:rPr>
                <w:b w:val="0"/>
                <w:bCs w:val="0"/>
                <w:sz w:val="16"/>
                <w:szCs w:val="16"/>
              </w:rPr>
              <w:t xml:space="preserve"> Measurement, evaluation and assessment for learning</w:t>
            </w:r>
            <w:r>
              <w:rPr>
                <w:b w:val="0"/>
                <w:bCs w:val="0"/>
                <w:sz w:val="16"/>
                <w:szCs w:val="16"/>
              </w:rPr>
              <w:t xml:space="preserve">. New Delhi: </w:t>
            </w:r>
            <w:r w:rsidRPr="006D142D">
              <w:rPr>
                <w:b w:val="0"/>
                <w:bCs w:val="0"/>
                <w:sz w:val="16"/>
                <w:szCs w:val="16"/>
                <w:shd w:val="clear" w:color="auto" w:fill="FFFFFF"/>
              </w:rPr>
              <w:t>Shipra Publications</w:t>
            </w:r>
            <w:r>
              <w:rPr>
                <w:b w:val="0"/>
                <w:bCs w:val="0"/>
                <w:sz w:val="16"/>
                <w:szCs w:val="16"/>
                <w:shd w:val="clear" w:color="auto" w:fill="FFFFFF"/>
              </w:rPr>
              <w:t>.</w:t>
            </w:r>
          </w:p>
          <w:p w:rsidR="0022694A" w:rsidRDefault="0022694A" w:rsidP="0022694A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"/>
                <w:szCs w:val="2"/>
              </w:rPr>
            </w:pPr>
            <w:r>
              <w:rPr>
                <w:b w:val="0"/>
                <w:bCs w:val="0"/>
                <w:sz w:val="2"/>
                <w:szCs w:val="2"/>
              </w:rPr>
              <w:t>[</w:t>
            </w:r>
          </w:p>
          <w:p w:rsidR="008B4644" w:rsidRDefault="008B4644" w:rsidP="0022694A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"/>
                <w:szCs w:val="2"/>
              </w:rPr>
            </w:pPr>
          </w:p>
          <w:p w:rsidR="008B4644" w:rsidRDefault="008B4644" w:rsidP="0022694A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"/>
                <w:szCs w:val="2"/>
              </w:rPr>
            </w:pPr>
          </w:p>
          <w:p w:rsidR="008B4644" w:rsidRDefault="008B4644" w:rsidP="008B4644">
            <w:pPr>
              <w:spacing w:before="120"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73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Web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 w:rsidRPr="009E73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ource:   </w:t>
            </w:r>
          </w:p>
          <w:p w:rsidR="008B4644" w:rsidRPr="008B4644" w:rsidRDefault="002A35C0" w:rsidP="007427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5" w:history="1">
              <w:r w:rsidR="008B4644" w:rsidRPr="008B4644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https://education.stateuniversity.com/pages/2475/Taxonomies-Educational-Objectives.html</w:t>
              </w:r>
            </w:hyperlink>
            <w:r w:rsidR="007427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B4644" w:rsidRDefault="008B4644" w:rsidP="00742729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"/>
                <w:szCs w:val="2"/>
              </w:rPr>
            </w:pPr>
          </w:p>
          <w:p w:rsidR="008B4644" w:rsidRPr="00582349" w:rsidRDefault="008B4644" w:rsidP="00742729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"/>
                <w:szCs w:val="2"/>
              </w:rPr>
            </w:pPr>
            <w:r>
              <w:rPr>
                <w:b w:val="0"/>
                <w:bCs w:val="0"/>
                <w:sz w:val="2"/>
                <w:szCs w:val="2"/>
              </w:rPr>
              <w:t>we</w:t>
            </w:r>
          </w:p>
          <w:p w:rsidR="00582349" w:rsidRDefault="002A35C0" w:rsidP="007427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577E41" w:rsidRPr="00577E41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http://www.nwlink.com/~donclark/hrd/Bloom/original_cognitive_version.html</w:t>
              </w:r>
            </w:hyperlink>
          </w:p>
          <w:p w:rsidR="00D4367B" w:rsidRDefault="002A35C0" w:rsidP="00A45508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D4367B" w:rsidRPr="00D4367B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https://www.teachthought.com/critical-thinking/3-modes-of-thought-divergent-convergent-thinking/</w:t>
              </w:r>
            </w:hyperlink>
          </w:p>
          <w:p w:rsidR="00A45508" w:rsidRPr="00A45508" w:rsidRDefault="00A45508" w:rsidP="00A45508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5508">
              <w:rPr>
                <w:rFonts w:ascii="Times New Roman" w:hAnsi="Times New Roman" w:cs="Times New Roman"/>
                <w:sz w:val="16"/>
                <w:szCs w:val="16"/>
              </w:rPr>
              <w:t>https://www.marinels.com/assessing-attitude-an-important-but-rarely-measured-mariner-quality/</w:t>
            </w:r>
          </w:p>
        </w:tc>
      </w:tr>
      <w:tr w:rsidR="00582349" w:rsidRPr="00F344FE" w:rsidTr="00582349">
        <w:tc>
          <w:tcPr>
            <w:tcW w:w="2093" w:type="dxa"/>
          </w:tcPr>
          <w:p w:rsidR="00582349" w:rsidRPr="00F344FE" w:rsidRDefault="00582349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Unit-III</w:t>
            </w:r>
          </w:p>
          <w:p w:rsidR="00582349" w:rsidRPr="00621F36" w:rsidRDefault="0063486B" w:rsidP="00582349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jc w:val="both"/>
              <w:rPr>
                <w:rFonts w:ascii="Times New Roman" w:hAnsi="Times New Roman"/>
                <w:b/>
                <w:sz w:val="18"/>
                <w:szCs w:val="16"/>
              </w:rPr>
            </w:pPr>
            <w:r w:rsidRPr="00621F36">
              <w:rPr>
                <w:rFonts w:ascii="Times New Roman" w:hAnsi="Times New Roman"/>
                <w:b/>
                <w:sz w:val="18"/>
                <w:szCs w:val="16"/>
              </w:rPr>
              <w:t>Trends and Issues in Assessment for Learning</w:t>
            </w:r>
          </w:p>
          <w:p w:rsidR="0063486B" w:rsidRDefault="0063486B" w:rsidP="0063486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61D3">
              <w:rPr>
                <w:rFonts w:ascii="Times New Roman" w:hAnsi="Times New Roman"/>
                <w:bCs/>
                <w:sz w:val="16"/>
                <w:szCs w:val="16"/>
              </w:rPr>
              <w:t>(i)</w:t>
            </w:r>
            <w:r w:rsidRPr="0063486B">
              <w:rPr>
                <w:rFonts w:ascii="Times New Roman" w:hAnsi="Times New Roman"/>
                <w:sz w:val="16"/>
                <w:szCs w:val="16"/>
              </w:rPr>
              <w:t>Construction of an Achievement Test – steps and uses</w:t>
            </w:r>
          </w:p>
          <w:p w:rsidR="00DD66A1" w:rsidRDefault="00DD66A1" w:rsidP="00DD66A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66A1">
              <w:rPr>
                <w:rFonts w:ascii="Times New Roman" w:hAnsi="Times New Roman"/>
                <w:sz w:val="16"/>
                <w:szCs w:val="16"/>
              </w:rPr>
              <w:t>(ii) Characteristic of a Good Test: Reliability, Validity, Objectivity and U</w:t>
            </w:r>
            <w:r w:rsidR="002C61D3">
              <w:rPr>
                <w:rFonts w:ascii="Times New Roman" w:hAnsi="Times New Roman"/>
                <w:sz w:val="16"/>
                <w:szCs w:val="16"/>
              </w:rPr>
              <w:t>sability (only concept and use)</w:t>
            </w:r>
          </w:p>
          <w:p w:rsidR="00DD66A1" w:rsidRDefault="002C61D3" w:rsidP="0063486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61D3">
              <w:rPr>
                <w:rFonts w:ascii="Times New Roman" w:hAnsi="Times New Roman"/>
                <w:sz w:val="16"/>
                <w:szCs w:val="16"/>
              </w:rPr>
              <w:t>(iii)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C61D3">
              <w:rPr>
                <w:rFonts w:ascii="Times New Roman" w:hAnsi="Times New Roman"/>
                <w:sz w:val="16"/>
                <w:szCs w:val="16"/>
              </w:rPr>
              <w:t>Assessment tools: projects, assignments, kinds of tests: written and oral, observation, peer assessment</w:t>
            </w:r>
          </w:p>
          <w:p w:rsidR="003054D6" w:rsidRPr="003054D6" w:rsidRDefault="003054D6" w:rsidP="003054D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54D6">
              <w:rPr>
                <w:rFonts w:ascii="Times New Roman" w:hAnsi="Times New Roman"/>
                <w:sz w:val="16"/>
                <w:szCs w:val="16"/>
              </w:rPr>
              <w:t>(iv)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054D6">
              <w:rPr>
                <w:rFonts w:ascii="Times New Roman" w:hAnsi="Times New Roman"/>
                <w:sz w:val="16"/>
                <w:szCs w:val="16"/>
              </w:rPr>
              <w:t>Reporting students’ performance: progress report, cumulative record, constructing portfolios</w:t>
            </w:r>
          </w:p>
          <w:p w:rsidR="00532DDE" w:rsidRDefault="00532DDE" w:rsidP="00532DDE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(v) </w:t>
            </w:r>
            <w:r w:rsidRPr="00532DDE">
              <w:rPr>
                <w:rFonts w:ascii="Times New Roman" w:hAnsi="Times New Roman"/>
                <w:sz w:val="16"/>
                <w:szCs w:val="16"/>
              </w:rPr>
              <w:t>Existing practices: Unit test, Half-yearly and Annual examinations, Semester System,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2DDE">
              <w:rPr>
                <w:rFonts w:ascii="Times New Roman" w:hAnsi="Times New Roman"/>
                <w:sz w:val="16"/>
                <w:szCs w:val="16"/>
              </w:rPr>
              <w:t>Question Bank</w:t>
            </w:r>
          </w:p>
          <w:p w:rsidR="008622C0" w:rsidRPr="008622C0" w:rsidRDefault="008622C0" w:rsidP="00532DDE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3054D6" w:rsidRPr="00522D18" w:rsidRDefault="00522D18" w:rsidP="0063486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2D18">
              <w:rPr>
                <w:rFonts w:ascii="Times New Roman" w:hAnsi="Times New Roman"/>
                <w:sz w:val="16"/>
                <w:szCs w:val="16"/>
              </w:rPr>
              <w:t>(vi)Issues and Problems: Marking Vs Grading,</w:t>
            </w:r>
            <w:r w:rsidR="008622C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2D18">
              <w:rPr>
                <w:rFonts w:ascii="Times New Roman" w:hAnsi="Times New Roman"/>
                <w:sz w:val="16"/>
                <w:szCs w:val="16"/>
              </w:rPr>
              <w:t>Credit System, Online Examination, Computer based Examination, Open Book Examination,  Non-</w:t>
            </w:r>
            <w:r w:rsidRPr="00522D18">
              <w:rPr>
                <w:rFonts w:ascii="Times New Roman" w:hAnsi="Times New Roman"/>
                <w:sz w:val="16"/>
                <w:szCs w:val="16"/>
              </w:rPr>
              <w:lastRenderedPageBreak/>
              <w:t>Detention Policy,  Menace of Coaching</w:t>
            </w:r>
          </w:p>
          <w:p w:rsidR="0063486B" w:rsidRPr="0063486B" w:rsidRDefault="0063486B" w:rsidP="00582349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82349" w:rsidRDefault="00582349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B57DB" w:rsidRDefault="001B57DB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B57DB" w:rsidRDefault="001B57DB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B57DB" w:rsidRDefault="001B57DB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B57DB" w:rsidRDefault="001B57DB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B57DB" w:rsidRDefault="001B57DB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B57DB" w:rsidRDefault="001B57DB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B57DB" w:rsidRDefault="001B57DB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36" w:rsidRDefault="00621F36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36" w:rsidRDefault="00621F36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36" w:rsidRDefault="00621F36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36" w:rsidRDefault="00621F36" w:rsidP="00582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B57DB" w:rsidRPr="00F344FE" w:rsidRDefault="001B57DB" w:rsidP="00621F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 Hours</w:t>
            </w:r>
          </w:p>
        </w:tc>
        <w:tc>
          <w:tcPr>
            <w:tcW w:w="2517" w:type="dxa"/>
          </w:tcPr>
          <w:p w:rsidR="00582349" w:rsidRPr="00DD66A1" w:rsidRDefault="00DD66A1" w:rsidP="00DD66A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  <w:r w:rsidRPr="00DD66A1">
              <w:rPr>
                <w:rFonts w:ascii="Times New Roman" w:hAnsi="Times New Roman"/>
                <w:sz w:val="16"/>
                <w:szCs w:val="16"/>
              </w:rPr>
              <w:t xml:space="preserve">Steps and uses of an construction of  Achievement Test </w:t>
            </w:r>
          </w:p>
          <w:p w:rsidR="0002293E" w:rsidRDefault="0002293E" w:rsidP="0002293E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2.1 concept and use of reliability </w:t>
            </w:r>
          </w:p>
          <w:p w:rsidR="0002293E" w:rsidRDefault="0002293E" w:rsidP="0002293E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 concept and use of validity</w:t>
            </w:r>
          </w:p>
          <w:p w:rsidR="0002293E" w:rsidRDefault="0002293E" w:rsidP="0002293E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 concept and use of objectivity</w:t>
            </w:r>
          </w:p>
          <w:p w:rsidR="0002293E" w:rsidRDefault="0002293E" w:rsidP="0002293E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 concept of usability</w:t>
            </w:r>
          </w:p>
          <w:p w:rsidR="0002293E" w:rsidRPr="00C24B80" w:rsidRDefault="0002293E" w:rsidP="0002293E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C61D3" w:rsidRDefault="002C61D3" w:rsidP="0002293E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3.1 </w:t>
            </w:r>
            <w:r w:rsidR="00C74620">
              <w:rPr>
                <w:rFonts w:ascii="Times New Roman" w:hAnsi="Times New Roman"/>
                <w:sz w:val="16"/>
                <w:szCs w:val="16"/>
              </w:rPr>
              <w:t xml:space="preserve">concept and </w:t>
            </w:r>
            <w:r>
              <w:rPr>
                <w:rFonts w:ascii="Times New Roman" w:hAnsi="Times New Roman"/>
                <w:sz w:val="16"/>
                <w:szCs w:val="16"/>
              </w:rPr>
              <w:t>meaning of projects, assignment, written and oral test, observation and peer observation</w:t>
            </w:r>
          </w:p>
          <w:p w:rsidR="00532DDE" w:rsidRPr="00522D18" w:rsidRDefault="00532DDE" w:rsidP="0002293E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3054D6" w:rsidRDefault="003054D6" w:rsidP="0002293E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 concept and meaning of progress report, cumulative record and students’ portfolio</w:t>
            </w:r>
          </w:p>
          <w:p w:rsidR="00532DDE" w:rsidRPr="00522D18" w:rsidRDefault="00532DDE" w:rsidP="0002293E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532DDE" w:rsidRDefault="00532DDE" w:rsidP="0002293E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5.1 </w:t>
            </w:r>
            <w:r w:rsidRPr="00532DDE">
              <w:rPr>
                <w:rFonts w:ascii="Times New Roman" w:hAnsi="Times New Roman"/>
                <w:sz w:val="16"/>
                <w:szCs w:val="16"/>
              </w:rPr>
              <w:t>Existing practices: Unit test, Half-yearly and Annual examinations, Semester System,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2DDE">
              <w:rPr>
                <w:rFonts w:ascii="Times New Roman" w:hAnsi="Times New Roman"/>
                <w:sz w:val="16"/>
                <w:szCs w:val="16"/>
              </w:rPr>
              <w:t>Question Bank</w:t>
            </w:r>
          </w:p>
          <w:p w:rsidR="008622C0" w:rsidRPr="001B57DB" w:rsidRDefault="008622C0" w:rsidP="0002293E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8622C0" w:rsidRDefault="008622C0" w:rsidP="0002293E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6.1 Concept of Marking vs Grading, Credit system, Online </w:t>
            </w:r>
            <w:r w:rsidR="00516274">
              <w:rPr>
                <w:rFonts w:ascii="Times New Roman" w:hAnsi="Times New Roman"/>
                <w:sz w:val="16"/>
                <w:szCs w:val="16"/>
              </w:rPr>
              <w:t>Examination, Computer based Examination, Open Book Examination, Non-detention Policy, Menace of Coaching</w:t>
            </w:r>
          </w:p>
          <w:p w:rsidR="003054D6" w:rsidRDefault="003054D6" w:rsidP="0002293E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2293E" w:rsidRDefault="0002293E" w:rsidP="0002293E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D66A1" w:rsidRPr="00DD66A1" w:rsidRDefault="0002293E" w:rsidP="0002293E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DD66A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66A1" w:rsidRPr="006D70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82349" w:rsidRDefault="00582349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F07" w:rsidRDefault="00135F07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F07" w:rsidRDefault="00135F07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F07" w:rsidRDefault="00135F07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F07" w:rsidRDefault="00135F07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F07" w:rsidRDefault="00135F07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F07" w:rsidRDefault="00135F07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F07" w:rsidRDefault="00135F07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F07" w:rsidRDefault="00135F07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F07" w:rsidRDefault="00135F07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F07" w:rsidRPr="00F344FE" w:rsidRDefault="00135F07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Lecture cum Discussion</w:t>
            </w:r>
          </w:p>
        </w:tc>
        <w:tc>
          <w:tcPr>
            <w:tcW w:w="2869" w:type="dxa"/>
          </w:tcPr>
          <w:p w:rsidR="001B57DB" w:rsidRPr="00F344FE" w:rsidRDefault="001B57DB" w:rsidP="001B57DB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F344FE">
              <w:rPr>
                <w:b/>
                <w:sz w:val="16"/>
                <w:szCs w:val="16"/>
              </w:rPr>
              <w:t xml:space="preserve">On completion of this </w:t>
            </w:r>
            <w:r>
              <w:rPr>
                <w:b/>
                <w:sz w:val="16"/>
                <w:szCs w:val="16"/>
              </w:rPr>
              <w:t>unit</w:t>
            </w:r>
            <w:r w:rsidRPr="00F344FE">
              <w:rPr>
                <w:b/>
                <w:sz w:val="16"/>
                <w:szCs w:val="16"/>
              </w:rPr>
              <w:t xml:space="preserve"> the students will be able to: </w:t>
            </w:r>
          </w:p>
          <w:p w:rsidR="001B57DB" w:rsidRPr="00667BF2" w:rsidRDefault="001B57DB" w:rsidP="001B57DB">
            <w:pPr>
              <w:pStyle w:val="Default"/>
              <w:jc w:val="both"/>
              <w:rPr>
                <w:sz w:val="2"/>
                <w:szCs w:val="16"/>
              </w:rPr>
            </w:pPr>
          </w:p>
          <w:p w:rsidR="001B57DB" w:rsidRDefault="001B57DB" w:rsidP="001B57DB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(i) construct achievement test</w:t>
            </w:r>
            <w:r w:rsidR="005E5E90">
              <w:rPr>
                <w:sz w:val="16"/>
                <w:szCs w:val="16"/>
              </w:rPr>
              <w:t xml:space="preserve"> </w:t>
            </w:r>
          </w:p>
          <w:p w:rsidR="001B57DB" w:rsidRDefault="001B57DB" w:rsidP="001B57DB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(ii) check reliability, validity, objectivity and usability of a test  </w:t>
            </w:r>
          </w:p>
          <w:p w:rsidR="001B57DB" w:rsidRPr="00F344FE" w:rsidRDefault="001B57DB" w:rsidP="001B57DB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(ii) clarify the concept and nature of various assessment tools</w:t>
            </w:r>
          </w:p>
          <w:p w:rsidR="001B57DB" w:rsidRDefault="001B57DB" w:rsidP="001B57DB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(ii) prepare progress report, cumulative record and students’ portfolio</w:t>
            </w:r>
          </w:p>
          <w:p w:rsidR="001B57DB" w:rsidRDefault="001B57DB" w:rsidP="001B57DB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(iv) comprehend and apply various existing practices of students’ evaluation</w:t>
            </w:r>
          </w:p>
          <w:p w:rsidR="001B57DB" w:rsidRDefault="001B57DB" w:rsidP="001B57DB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(v) clear understanding of prevailing practices in evaluation system</w:t>
            </w:r>
          </w:p>
          <w:p w:rsidR="00582349" w:rsidRPr="00F344FE" w:rsidRDefault="00582349" w:rsidP="00582349">
            <w:pPr>
              <w:pStyle w:val="Default"/>
              <w:ind w:left="309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82349" w:rsidRPr="00F344FE" w:rsidRDefault="00582349" w:rsidP="00582349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7" w:type="dxa"/>
          </w:tcPr>
          <w:p w:rsidR="00516274" w:rsidRPr="00516274" w:rsidRDefault="00516274" w:rsidP="0051627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16"/>
                <w:szCs w:val="16"/>
                <w:lang w:bidi="hi-IN"/>
              </w:rPr>
            </w:pPr>
            <w:r w:rsidRPr="00516274">
              <w:rPr>
                <w:rFonts w:ascii="Times New Roman" w:hAnsi="Times New Roman" w:cs="Times New Roman"/>
                <w:sz w:val="16"/>
                <w:szCs w:val="16"/>
              </w:rPr>
              <w:t xml:space="preserve">Cecil, </w:t>
            </w:r>
            <w:hyperlink r:id="rId18" w:history="1">
              <w:r w:rsidRPr="00516274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R. R.</w:t>
              </w:r>
            </w:hyperlink>
            <w:r w:rsidRPr="00516274">
              <w:rPr>
                <w:rStyle w:val="author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516274">
              <w:rPr>
                <w:rStyle w:val="a-color-secondary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hyperlink r:id="rId19" w:history="1">
              <w:r w:rsidRPr="00516274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Livingston, </w:t>
              </w:r>
              <w:r w:rsidRPr="00516274">
                <w:rPr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r w:rsidRPr="00516274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B.  R.</w:t>
              </w:r>
            </w:hyperlink>
            <w:r w:rsidRPr="00516274">
              <w:rPr>
                <w:rStyle w:val="author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516274">
              <w:rPr>
                <w:rStyle w:val="a-color-secondary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hyperlink r:id="rId20" w:history="1">
              <w:r w:rsidRPr="00516274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Willson V., </w:t>
              </w:r>
            </w:hyperlink>
            <w:r w:rsidRPr="00516274">
              <w:rPr>
                <w:rStyle w:val="author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&amp; </w:t>
            </w:r>
            <w:hyperlink r:id="rId21" w:history="1">
              <w:r w:rsidRPr="00516274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Jha,  A. </w:t>
              </w:r>
              <w:r w:rsidRPr="00516274">
                <w:rPr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r w:rsidRPr="00516274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K. </w:t>
              </w:r>
            </w:hyperlink>
            <w:r w:rsidRPr="00516274">
              <w:rPr>
                <w:rFonts w:ascii="Times New Roman" w:hAnsi="Times New Roman" w:cs="Times New Roman"/>
                <w:sz w:val="16"/>
                <w:szCs w:val="16"/>
              </w:rPr>
              <w:t xml:space="preserve">(2017). </w:t>
            </w:r>
            <w:r w:rsidRPr="00516274">
              <w:rPr>
                <w:rFonts w:ascii="Times New Roman" w:eastAsia="Times New Roman" w:hAnsi="Times New Roman" w:cs="Times New Roman"/>
                <w:kern w:val="36"/>
                <w:sz w:val="16"/>
                <w:szCs w:val="16"/>
                <w:lang w:bidi="hi-IN"/>
              </w:rPr>
              <w:t xml:space="preserve"> Measurement &amp; assessment in education. New Delhi: </w:t>
            </w:r>
            <w:r w:rsidRPr="005162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Pearson Education</w:t>
            </w:r>
          </w:p>
          <w:p w:rsidR="00516274" w:rsidRPr="00516274" w:rsidRDefault="00516274" w:rsidP="00516274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516274">
              <w:rPr>
                <w:b w:val="0"/>
                <w:sz w:val="16"/>
                <w:szCs w:val="16"/>
              </w:rPr>
              <w:t>Asthana, B. (2017).</w:t>
            </w:r>
            <w:r w:rsidRPr="00516274">
              <w:rPr>
                <w:rStyle w:val="a-size-large"/>
                <w:b w:val="0"/>
                <w:bCs w:val="0"/>
                <w:sz w:val="16"/>
                <w:szCs w:val="16"/>
              </w:rPr>
              <w:t xml:space="preserve">Measurement, evaluation and assessment in education. Agra: </w:t>
            </w:r>
            <w:r w:rsidRPr="00516274">
              <w:rPr>
                <w:b w:val="0"/>
                <w:bCs w:val="0"/>
                <w:sz w:val="16"/>
                <w:szCs w:val="16"/>
                <w:shd w:val="clear" w:color="auto" w:fill="FFFFFF"/>
              </w:rPr>
              <w:t xml:space="preserve">Agrawal Publications. </w:t>
            </w:r>
          </w:p>
          <w:p w:rsidR="00582349" w:rsidRPr="00516274" w:rsidRDefault="00516274" w:rsidP="00516274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16274">
              <w:rPr>
                <w:rFonts w:ascii="Times New Roman" w:hAnsi="Times New Roman" w:cs="Times New Roman"/>
                <w:sz w:val="16"/>
                <w:szCs w:val="16"/>
              </w:rPr>
              <w:t xml:space="preserve">Gupta, R. (2017). Measurement, evaluation and assessment for learning. New Delhi: </w:t>
            </w:r>
            <w:r w:rsidRPr="005162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Shipra Publications</w:t>
            </w:r>
          </w:p>
          <w:p w:rsidR="00516274" w:rsidRPr="00621F36" w:rsidRDefault="00516274" w:rsidP="0051627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64086" w:rsidRDefault="00D64086" w:rsidP="0051627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4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Web Sources:</w:t>
            </w:r>
          </w:p>
          <w:p w:rsidR="00373D14" w:rsidRPr="00621F36" w:rsidRDefault="00373D14" w:rsidP="00516274">
            <w:pPr>
              <w:jc w:val="both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D64086" w:rsidRPr="00373D14" w:rsidRDefault="002A35C0" w:rsidP="005162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D64086" w:rsidRPr="00373D14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https://www.ryerson.ca/content/dam/lt/resources/handouts/StudentPeerAssessment.pdf</w:t>
              </w:r>
            </w:hyperlink>
          </w:p>
          <w:p w:rsidR="00D64086" w:rsidRPr="00373D14" w:rsidRDefault="00D64086" w:rsidP="00516274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64086" w:rsidRPr="00373D14" w:rsidRDefault="002A35C0" w:rsidP="005162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D64086" w:rsidRPr="00373D14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http://www.iml.uts.edu.au/assessment/students/peer.html</w:t>
              </w:r>
            </w:hyperlink>
            <w:r w:rsidR="00D64086" w:rsidRPr="00373D1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64086" w:rsidRPr="00373D14" w:rsidRDefault="00D64086" w:rsidP="00516274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64086" w:rsidRDefault="002A35C0" w:rsidP="005162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373D14" w:rsidRPr="00373D14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https://www.mapsofindia.com/my-india/education/what-is-cbcs-or-choice-based-credit-system-how-does-it-work#</w:t>
              </w:r>
            </w:hyperlink>
          </w:p>
          <w:p w:rsidR="00742729" w:rsidRPr="00742729" w:rsidRDefault="00742729" w:rsidP="00516274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73D14" w:rsidRPr="00742729" w:rsidRDefault="002A35C0" w:rsidP="005162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="00742729" w:rsidRPr="00742729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https://www.berkshirecc.edu/academics/academic-support/credits-gradepoints-grade-point-average-gpa.php</w:t>
              </w:r>
            </w:hyperlink>
          </w:p>
          <w:p w:rsidR="00742729" w:rsidRPr="00742729" w:rsidRDefault="00742729" w:rsidP="00516274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42729" w:rsidRPr="00742729" w:rsidRDefault="00742729" w:rsidP="00516274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42729" w:rsidRDefault="002A35C0" w:rsidP="005162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742729" w:rsidRPr="00742729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http://www.iiserpune.ac.in/~mohanan/educ/openbook.pdf</w:t>
              </w:r>
            </w:hyperlink>
          </w:p>
          <w:p w:rsidR="00742729" w:rsidRPr="00274691" w:rsidRDefault="002A35C0" w:rsidP="00274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742729" w:rsidRPr="00274691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https://www.lib.sfu.ca/about/branches-depts/slc/learning/exam-types/open-book-exams</w:t>
              </w:r>
            </w:hyperlink>
          </w:p>
          <w:p w:rsidR="00742729" w:rsidRPr="00274691" w:rsidRDefault="002A35C0" w:rsidP="00274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="00742729" w:rsidRPr="00274691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http://www.iiserpune.ac.in/~mohanan/educ/openbook.pdf</w:t>
              </w:r>
            </w:hyperlink>
          </w:p>
          <w:p w:rsidR="00274691" w:rsidRPr="00274691" w:rsidRDefault="002A35C0" w:rsidP="00274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274691" w:rsidRPr="00274691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https://www.quora.com/What-is-No-Detention-Policy-in-India-means</w:t>
              </w:r>
            </w:hyperlink>
          </w:p>
          <w:p w:rsidR="00274691" w:rsidRPr="00F344FE" w:rsidRDefault="002A35C0" w:rsidP="00274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="00274691" w:rsidRPr="00274691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https://scroll.in/article/909881/scrapping-of-</w:t>
              </w:r>
              <w:r w:rsidR="00274691" w:rsidRPr="00274691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lastRenderedPageBreak/>
                <w:t>no-detention-policy-in-schools-is-an-admission-of-failure-by-the-modi-government</w:t>
              </w:r>
            </w:hyperlink>
          </w:p>
        </w:tc>
      </w:tr>
      <w:tr w:rsidR="00582349" w:rsidRPr="00F344FE" w:rsidTr="00582349">
        <w:tc>
          <w:tcPr>
            <w:tcW w:w="2093" w:type="dxa"/>
          </w:tcPr>
          <w:p w:rsidR="00582349" w:rsidRDefault="00582349" w:rsidP="00582349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8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Unit-IV</w:t>
            </w:r>
          </w:p>
          <w:p w:rsidR="00621F36" w:rsidRDefault="00621F36" w:rsidP="00621F36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-108"/>
              <w:jc w:val="both"/>
              <w:rPr>
                <w:rFonts w:ascii="Times New Roman" w:hAnsi="Times New Roman"/>
                <w:b/>
                <w:sz w:val="18"/>
                <w:szCs w:val="16"/>
              </w:rPr>
            </w:pPr>
            <w:r w:rsidRPr="00621F36">
              <w:rPr>
                <w:rFonts w:ascii="Times New Roman" w:hAnsi="Times New Roman"/>
                <w:b/>
                <w:sz w:val="18"/>
                <w:szCs w:val="16"/>
              </w:rPr>
              <w:t>Application of Statistics</w:t>
            </w:r>
          </w:p>
          <w:p w:rsidR="005E5E90" w:rsidRDefault="005E5E90" w:rsidP="002D453C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-25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E90">
              <w:rPr>
                <w:rFonts w:ascii="Times New Roman" w:hAnsi="Times New Roman"/>
                <w:b/>
                <w:sz w:val="16"/>
                <w:szCs w:val="16"/>
              </w:rPr>
              <w:t>(i)</w:t>
            </w:r>
            <w:r w:rsidR="0053072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E5E90">
              <w:rPr>
                <w:rFonts w:ascii="Times New Roman" w:hAnsi="Times New Roman"/>
                <w:sz w:val="16"/>
                <w:szCs w:val="16"/>
              </w:rPr>
              <w:t>Measures of Centr</w:t>
            </w:r>
            <w:r w:rsidR="002D453C">
              <w:rPr>
                <w:rFonts w:ascii="Times New Roman" w:hAnsi="Times New Roman"/>
                <w:sz w:val="16"/>
                <w:szCs w:val="16"/>
              </w:rPr>
              <w:t>al Tendency: Mean, Median, Mode–</w:t>
            </w:r>
            <w:r w:rsidRPr="005E5E90">
              <w:rPr>
                <w:rFonts w:ascii="Times New Roman" w:hAnsi="Times New Roman"/>
                <w:sz w:val="16"/>
                <w:szCs w:val="16"/>
              </w:rPr>
              <w:t>their uses and limitations</w:t>
            </w:r>
          </w:p>
          <w:p w:rsidR="005E5E90" w:rsidRPr="005E5E90" w:rsidRDefault="005E5E90" w:rsidP="002D453C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-25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E90">
              <w:rPr>
                <w:rFonts w:ascii="Times New Roman" w:hAnsi="Times New Roman" w:cs="Times New Roman"/>
                <w:b/>
                <w:sz w:val="16"/>
                <w:szCs w:val="16"/>
              </w:rPr>
              <w:t>(ii)</w:t>
            </w:r>
            <w:r w:rsidRPr="005E5E90">
              <w:rPr>
                <w:rFonts w:ascii="Times New Roman" w:hAnsi="Times New Roman"/>
                <w:sz w:val="16"/>
                <w:szCs w:val="16"/>
              </w:rPr>
              <w:t>Measures of Variability: Range, Average Deviation, Quartile Deviation, Standard Deviation – their uses and limitations</w:t>
            </w:r>
          </w:p>
          <w:p w:rsidR="00582349" w:rsidRDefault="002D453C" w:rsidP="002D453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3C">
              <w:rPr>
                <w:rFonts w:ascii="Times New Roman" w:hAnsi="Times New Roman"/>
                <w:b/>
                <w:sz w:val="16"/>
                <w:szCs w:val="16"/>
              </w:rPr>
              <w:t>(iii)</w:t>
            </w:r>
            <w:r w:rsidRPr="002D453C">
              <w:rPr>
                <w:rFonts w:ascii="Times New Roman" w:hAnsi="Times New Roman"/>
                <w:sz w:val="16"/>
                <w:szCs w:val="16"/>
              </w:rPr>
              <w:t xml:space="preserve"> Percentile and Percentile Rank</w:t>
            </w:r>
          </w:p>
          <w:p w:rsidR="002D453C" w:rsidRDefault="002D453C" w:rsidP="002D453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(iv) </w:t>
            </w:r>
            <w:r w:rsidRPr="002D453C">
              <w:rPr>
                <w:rFonts w:ascii="Times New Roman" w:hAnsi="Times New Roman"/>
                <w:sz w:val="16"/>
                <w:szCs w:val="16"/>
              </w:rPr>
              <w:t>Correlation: Meaning and uses &amp; calculation of correlation coefficients by Rank difference and Product Moment Methods</w:t>
            </w:r>
          </w:p>
          <w:p w:rsidR="00E93E03" w:rsidRPr="00753937" w:rsidRDefault="00E93E03" w:rsidP="002D453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E93E03" w:rsidRPr="00E93E03" w:rsidRDefault="00E93E03" w:rsidP="00E93E0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(v) </w:t>
            </w:r>
            <w:r w:rsidRPr="00E93E03">
              <w:rPr>
                <w:rFonts w:ascii="Times New Roman" w:hAnsi="Times New Roman"/>
                <w:sz w:val="16"/>
                <w:szCs w:val="16"/>
              </w:rPr>
              <w:t>Characteristics of Normal Probability Curve and its uses</w:t>
            </w:r>
          </w:p>
          <w:p w:rsidR="00E93E03" w:rsidRPr="002D234C" w:rsidRDefault="002D234C" w:rsidP="002D453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234C">
              <w:rPr>
                <w:rFonts w:ascii="Times New Roman" w:hAnsi="Times New Roman"/>
                <w:sz w:val="16"/>
                <w:szCs w:val="16"/>
              </w:rPr>
              <w:t>(vi)Graphical Representation of Data, Frequency Distribution</w:t>
            </w:r>
          </w:p>
          <w:p w:rsidR="002D453C" w:rsidRPr="00F344FE" w:rsidRDefault="002D453C" w:rsidP="002D453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82349" w:rsidRDefault="00582349" w:rsidP="00582349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1D0CC1" w:rsidRDefault="001D0CC1" w:rsidP="00582349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1D0CC1" w:rsidRDefault="001D0CC1" w:rsidP="00582349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1D0CC1" w:rsidRDefault="001D0CC1" w:rsidP="00582349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1D0CC1" w:rsidRDefault="001D0CC1" w:rsidP="00582349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1D0CC1" w:rsidRDefault="001D0CC1" w:rsidP="00582349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1D0CC1" w:rsidRDefault="001D0CC1" w:rsidP="00582349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1D0CC1" w:rsidRDefault="001D0CC1" w:rsidP="00582349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1D0CC1" w:rsidRDefault="001D0CC1" w:rsidP="00582349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1D0CC1" w:rsidRDefault="001D0CC1" w:rsidP="00582349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1D0CC1" w:rsidRPr="00F344FE" w:rsidRDefault="001D0CC1" w:rsidP="001D0CC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517" w:type="dxa"/>
          </w:tcPr>
          <w:p w:rsidR="00582349" w:rsidRDefault="005E5E90" w:rsidP="005E5E90">
            <w:pPr>
              <w:pStyle w:val="ListParagraph"/>
              <w:numPr>
                <w:ilvl w:val="1"/>
                <w:numId w:val="10"/>
              </w:numPr>
              <w:ind w:left="175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Concept of measures of central tendency</w:t>
            </w:r>
          </w:p>
          <w:p w:rsidR="005E5E90" w:rsidRDefault="005E5E90" w:rsidP="005E5E90">
            <w:pPr>
              <w:pStyle w:val="ListParagraph"/>
              <w:numPr>
                <w:ilvl w:val="2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E5E90">
              <w:rPr>
                <w:rFonts w:ascii="Times New Roman" w:hAnsi="Times New Roman" w:cs="Times New Roman"/>
                <w:sz w:val="16"/>
                <w:szCs w:val="16"/>
              </w:rPr>
              <w:t>Computation of Mean, Median  and Mode – their uses and limitations</w:t>
            </w:r>
          </w:p>
          <w:p w:rsidR="002D234C" w:rsidRPr="005E5E90" w:rsidRDefault="002D234C" w:rsidP="002D234C">
            <w:pPr>
              <w:pStyle w:val="ListParagraph"/>
              <w:ind w:left="2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2B14" w:rsidRDefault="00802B14" w:rsidP="00802B14">
            <w:pPr>
              <w:ind w:left="175" w:hanging="2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  <w:r w:rsidR="002D45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Concept of measures of variability</w:t>
            </w:r>
            <w:r w:rsidR="002D45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D453C" w:rsidRDefault="002D453C" w:rsidP="00802B14">
            <w:pPr>
              <w:ind w:left="175" w:hanging="2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2.1.1 Computations of Range, Quartile Deviation, Mean Deviation and Standard Deviation- their uses and limitations</w:t>
            </w:r>
          </w:p>
          <w:p w:rsidR="002D234C" w:rsidRDefault="002D234C" w:rsidP="00802B14">
            <w:pPr>
              <w:ind w:left="175" w:hanging="2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53C" w:rsidRDefault="002D453C" w:rsidP="00802B14">
            <w:pPr>
              <w:ind w:left="175" w:hanging="2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 Concept of Percentile and Percentile Rank and their Computations</w:t>
            </w:r>
          </w:p>
          <w:p w:rsidR="002D234C" w:rsidRDefault="002D234C" w:rsidP="00802B14">
            <w:pPr>
              <w:ind w:left="175" w:hanging="2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53C" w:rsidRDefault="002D453C" w:rsidP="002D453C">
            <w:pPr>
              <w:ind w:left="175" w:hanging="2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 Concept, meaning and uses of correlations</w:t>
            </w:r>
          </w:p>
          <w:p w:rsidR="002D453C" w:rsidRDefault="002D453C" w:rsidP="002D453C">
            <w:pPr>
              <w:ind w:left="175" w:hanging="2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4.1.1 Computations of correlations by Rank Difference &amp; Product Moment Method</w:t>
            </w:r>
          </w:p>
          <w:p w:rsidR="002D453C" w:rsidRDefault="002D453C" w:rsidP="002D453C">
            <w:pPr>
              <w:ind w:left="175" w:hanging="2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E03" w:rsidRDefault="00E93E03" w:rsidP="002D453C">
            <w:pPr>
              <w:ind w:left="175" w:hanging="2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 Properties of Normal Probability Curve and it’s uses</w:t>
            </w:r>
          </w:p>
          <w:p w:rsidR="002D234C" w:rsidRDefault="002D234C" w:rsidP="002D453C">
            <w:pPr>
              <w:ind w:left="175" w:hanging="2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34C" w:rsidRDefault="002D234C" w:rsidP="002D234C">
            <w:pPr>
              <w:ind w:left="175" w:hanging="2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6.1Concept of graphical representation of data and frequency distribution </w:t>
            </w:r>
          </w:p>
          <w:p w:rsidR="00135F07" w:rsidRPr="00802B14" w:rsidRDefault="00135F07" w:rsidP="002D234C">
            <w:pPr>
              <w:ind w:left="175" w:hanging="2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6.1.1 Presentation of data through various graphs</w:t>
            </w:r>
          </w:p>
        </w:tc>
        <w:tc>
          <w:tcPr>
            <w:tcW w:w="1134" w:type="dxa"/>
          </w:tcPr>
          <w:p w:rsidR="00582349" w:rsidRDefault="00582349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F07" w:rsidRDefault="00135F07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F07" w:rsidRDefault="00135F07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F07" w:rsidRDefault="00135F07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F07" w:rsidRDefault="00135F07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F07" w:rsidRDefault="00135F07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F07" w:rsidRDefault="00135F07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F07" w:rsidRDefault="00135F07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F07" w:rsidRDefault="00135F07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F07" w:rsidRDefault="00135F07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F07" w:rsidRDefault="00135F07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Lecture cum Discussion</w:t>
            </w:r>
          </w:p>
          <w:p w:rsidR="00135F07" w:rsidRDefault="00135F07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and </w:t>
            </w:r>
          </w:p>
          <w:p w:rsidR="00135F07" w:rsidRPr="00F344FE" w:rsidRDefault="00135F07" w:rsidP="00582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Demostration</w:t>
            </w:r>
          </w:p>
        </w:tc>
        <w:tc>
          <w:tcPr>
            <w:tcW w:w="2869" w:type="dxa"/>
          </w:tcPr>
          <w:p w:rsidR="00582349" w:rsidRDefault="00582349" w:rsidP="00582349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8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0722" w:rsidRPr="00F344FE" w:rsidRDefault="00530722" w:rsidP="00530722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F344FE">
              <w:rPr>
                <w:b/>
                <w:sz w:val="16"/>
                <w:szCs w:val="16"/>
              </w:rPr>
              <w:t xml:space="preserve">On completion of this </w:t>
            </w:r>
            <w:r>
              <w:rPr>
                <w:b/>
                <w:sz w:val="16"/>
                <w:szCs w:val="16"/>
              </w:rPr>
              <w:t>unit</w:t>
            </w:r>
            <w:r w:rsidRPr="00F344FE">
              <w:rPr>
                <w:b/>
                <w:sz w:val="16"/>
                <w:szCs w:val="16"/>
              </w:rPr>
              <w:t xml:space="preserve"> the students will be able to: </w:t>
            </w:r>
          </w:p>
          <w:p w:rsidR="00530722" w:rsidRPr="00667BF2" w:rsidRDefault="00530722" w:rsidP="00530722">
            <w:pPr>
              <w:pStyle w:val="Default"/>
              <w:jc w:val="both"/>
              <w:rPr>
                <w:sz w:val="2"/>
                <w:szCs w:val="16"/>
              </w:rPr>
            </w:pPr>
          </w:p>
          <w:p w:rsidR="00530722" w:rsidRDefault="00530722" w:rsidP="00530722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(i) apply statistic</w:t>
            </w:r>
            <w:r w:rsidR="00753937">
              <w:rPr>
                <w:sz w:val="16"/>
                <w:szCs w:val="16"/>
              </w:rPr>
              <w:t xml:space="preserve">al techniques for representing data </w:t>
            </w:r>
            <w:r>
              <w:rPr>
                <w:sz w:val="16"/>
                <w:szCs w:val="16"/>
              </w:rPr>
              <w:t xml:space="preserve"> </w:t>
            </w:r>
          </w:p>
          <w:p w:rsidR="00530722" w:rsidRDefault="00530722" w:rsidP="00530722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(ii) </w:t>
            </w:r>
            <w:r w:rsidR="00753937">
              <w:rPr>
                <w:sz w:val="16"/>
                <w:szCs w:val="16"/>
              </w:rPr>
              <w:t xml:space="preserve">compute various techniques of statistics  </w:t>
            </w:r>
            <w:r>
              <w:rPr>
                <w:sz w:val="16"/>
                <w:szCs w:val="16"/>
              </w:rPr>
              <w:t xml:space="preserve">  </w:t>
            </w:r>
          </w:p>
          <w:p w:rsidR="00530722" w:rsidRPr="00F344FE" w:rsidRDefault="00530722" w:rsidP="00530722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(ii) </w:t>
            </w:r>
            <w:r w:rsidR="00753937">
              <w:rPr>
                <w:sz w:val="16"/>
                <w:szCs w:val="16"/>
              </w:rPr>
              <w:t xml:space="preserve">understand the concept and properties of Normal Probability Curve  </w:t>
            </w:r>
          </w:p>
          <w:p w:rsidR="00530722" w:rsidRDefault="00530722" w:rsidP="00530722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(ii) prepare progress report, cumulative record and students’ portfolio</w:t>
            </w:r>
          </w:p>
          <w:p w:rsidR="00530722" w:rsidRDefault="00530722" w:rsidP="00753937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(iv) </w:t>
            </w:r>
            <w:r w:rsidR="00753937">
              <w:rPr>
                <w:sz w:val="16"/>
                <w:szCs w:val="16"/>
              </w:rPr>
              <w:t xml:space="preserve">plot data through various graphical representations </w:t>
            </w:r>
          </w:p>
          <w:p w:rsidR="00530722" w:rsidRPr="007F432E" w:rsidRDefault="00530722" w:rsidP="00582349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8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82349" w:rsidRPr="00F344FE" w:rsidRDefault="00582349" w:rsidP="00582349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7" w:type="dxa"/>
          </w:tcPr>
          <w:p w:rsidR="00582349" w:rsidRPr="00150A07" w:rsidRDefault="00582349" w:rsidP="00582349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20C6C" w:rsidRPr="00150A07" w:rsidRDefault="00920C6C" w:rsidP="00920C6C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0A07">
              <w:rPr>
                <w:rFonts w:ascii="Times New Roman" w:hAnsi="Times New Roman" w:cs="Times New Roman"/>
                <w:sz w:val="16"/>
                <w:szCs w:val="16"/>
              </w:rPr>
              <w:t>Aggarwal, Y.P. (2000).Statistical methods: Concepts, application and computations. New Delhi: Sterling Publishers.</w:t>
            </w:r>
          </w:p>
          <w:p w:rsidR="00920C6C" w:rsidRPr="00150A07" w:rsidRDefault="00920C6C" w:rsidP="00920C6C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50A07" w:rsidRDefault="000D251A" w:rsidP="00150A07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</w:pPr>
            <w:r w:rsidRPr="00150A0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Garrett, H. E. ( </w:t>
            </w:r>
            <w:r w:rsidR="00150A07" w:rsidRPr="00150A0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1998</w:t>
            </w:r>
            <w:r w:rsidRPr="00150A0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). Statistics in psychology and education. </w:t>
            </w:r>
            <w:r w:rsidR="00150A0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 </w:t>
            </w:r>
          </w:p>
          <w:p w:rsidR="00150A07" w:rsidRPr="00150A07" w:rsidRDefault="00150A07" w:rsidP="00150A07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color w:val="212121"/>
                <w:sz w:val="4"/>
                <w:szCs w:val="4"/>
                <w:shd w:val="clear" w:color="auto" w:fill="FFFFFF"/>
              </w:rPr>
            </w:pPr>
          </w:p>
          <w:p w:rsidR="00150A07" w:rsidRDefault="00150A07" w:rsidP="001F1A22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</w:pPr>
            <w:r w:rsidRPr="00150A0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Mangal. S.K. (2010). Statistics in psychology and education.</w:t>
            </w:r>
            <w:r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New Delhi </w:t>
            </w:r>
            <w:r w:rsidR="001F1A22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: PHI Publications.</w:t>
            </w:r>
          </w:p>
          <w:p w:rsidR="001F1A22" w:rsidRDefault="001F1A22" w:rsidP="001F1A22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</w:pPr>
          </w:p>
          <w:p w:rsidR="001F1A22" w:rsidRDefault="001F1A22" w:rsidP="001F1A22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b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1F1A22">
              <w:rPr>
                <w:rFonts w:ascii="Times New Roman" w:hAnsi="Times New Roman" w:cs="Times New Roman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Web Sources </w:t>
            </w:r>
          </w:p>
          <w:p w:rsidR="001F1A22" w:rsidRDefault="001F1A22" w:rsidP="001F1A22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b/>
                <w:bCs/>
                <w:color w:val="212121"/>
                <w:sz w:val="16"/>
                <w:szCs w:val="16"/>
                <w:shd w:val="clear" w:color="auto" w:fill="FFFFFF"/>
              </w:rPr>
            </w:pPr>
          </w:p>
          <w:p w:rsidR="001F1A22" w:rsidRDefault="002A35C0" w:rsidP="001F1A22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history="1">
              <w:r w:rsidR="001F1A22" w:rsidRPr="001F1A22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http://www.yourarticlelibrary.com/statistics-2/probability-curve/15-main-properties-of-normal-probability-curve-statistics/92122</w:t>
              </w:r>
            </w:hyperlink>
          </w:p>
          <w:p w:rsidR="001F1A22" w:rsidRDefault="001F1A22" w:rsidP="001F1A22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A22" w:rsidRPr="001F1A22" w:rsidRDefault="002A35C0" w:rsidP="001F1A22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="001F1A22" w:rsidRPr="001F1A22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http://www.yourarticlelibrary.com/education/statistics/normal-probability-curve-computation-characteristics-and-applications/65029</w:t>
              </w:r>
            </w:hyperlink>
          </w:p>
          <w:p w:rsidR="001F1A22" w:rsidRDefault="001F1A22" w:rsidP="001F1A22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D7E7A" w:rsidRDefault="002A35C0" w:rsidP="001F1A22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="003D7E7A" w:rsidRPr="003D7E7A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https://statisticsbyjim.com/basics/measures-central-tendency-mean-median-mode/</w:t>
              </w:r>
            </w:hyperlink>
          </w:p>
          <w:p w:rsidR="003D7E7A" w:rsidRDefault="003D7E7A" w:rsidP="001F1A22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E7A" w:rsidRPr="003D7E7A" w:rsidRDefault="003D7E7A" w:rsidP="001F1A22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84489D" w:rsidRDefault="0084489D" w:rsidP="00844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Credit: 04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Maximum Marks: 100</w:t>
      </w:r>
    </w:p>
    <w:p w:rsidR="0084489D" w:rsidRDefault="0084489D" w:rsidP="0084489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Teacher: Dr. Rubul Kalita</w:t>
      </w:r>
    </w:p>
    <w:p w:rsidR="0084489D" w:rsidRDefault="0084489D" w:rsidP="0084489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941" w:rsidRDefault="00DA294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84489D" w:rsidRPr="00C847D3" w:rsidRDefault="0084489D" w:rsidP="0084489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</w:p>
    <w:p w:rsidR="0084489D" w:rsidRDefault="0084489D" w:rsidP="0084489D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Teaching and Examination</w:t>
      </w:r>
      <w:r w:rsidRPr="00A42611">
        <w:rPr>
          <w:rFonts w:ascii="Times New Roman" w:hAnsi="Times New Roman"/>
          <w:b/>
          <w:sz w:val="24"/>
          <w:szCs w:val="24"/>
        </w:rPr>
        <w:t xml:space="preserve"> Scheme:  </w:t>
      </w:r>
    </w:p>
    <w:p w:rsidR="0084489D" w:rsidRDefault="0084489D" w:rsidP="008448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075"/>
        <w:gridCol w:w="1920"/>
        <w:gridCol w:w="2529"/>
        <w:gridCol w:w="2290"/>
        <w:gridCol w:w="2268"/>
        <w:gridCol w:w="1843"/>
      </w:tblGrid>
      <w:tr w:rsidR="0084489D" w:rsidRPr="000A12D5" w:rsidTr="00582349">
        <w:trPr>
          <w:trHeight w:val="362"/>
          <w:jc w:val="center"/>
        </w:trPr>
        <w:tc>
          <w:tcPr>
            <w:tcW w:w="6890" w:type="dxa"/>
            <w:gridSpan w:val="4"/>
            <w:vMerge w:val="restart"/>
            <w:shd w:val="clear" w:color="auto" w:fill="D9D9D9"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Teaching Scheme</w:t>
            </w:r>
          </w:p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2D5">
              <w:rPr>
                <w:rFonts w:ascii="Times New Roman" w:hAnsi="Times New Roman"/>
                <w:b/>
                <w:sz w:val="24"/>
                <w:szCs w:val="24"/>
              </w:rPr>
              <w:t>(Unit wise Division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Teaching hours</w:t>
            </w:r>
            <w:r w:rsidRPr="000A12D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1" w:type="dxa"/>
            <w:gridSpan w:val="3"/>
            <w:shd w:val="clear" w:color="auto" w:fill="D9D9D9"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2D5">
              <w:rPr>
                <w:rFonts w:ascii="Times New Roman" w:hAnsi="Times New Roman"/>
                <w:b/>
                <w:sz w:val="24"/>
                <w:szCs w:val="24"/>
              </w:rPr>
              <w:t>Examination Scheme</w:t>
            </w:r>
          </w:p>
        </w:tc>
      </w:tr>
      <w:tr w:rsidR="0084489D" w:rsidRPr="000A12D5" w:rsidTr="00582349">
        <w:trPr>
          <w:trHeight w:val="228"/>
          <w:jc w:val="center"/>
        </w:trPr>
        <w:tc>
          <w:tcPr>
            <w:tcW w:w="6890" w:type="dxa"/>
            <w:gridSpan w:val="4"/>
            <w:vMerge/>
          </w:tcPr>
          <w:p w:rsidR="0084489D" w:rsidRPr="000A12D5" w:rsidRDefault="0084489D" w:rsidP="00D04D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D9D9D9"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CIA</w:t>
            </w:r>
          </w:p>
        </w:tc>
        <w:tc>
          <w:tcPr>
            <w:tcW w:w="2268" w:type="dxa"/>
            <w:shd w:val="clear" w:color="auto" w:fill="D9D9D9"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1843" w:type="dxa"/>
            <w:shd w:val="clear" w:color="auto" w:fill="D9D9D9"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Total Marks</w:t>
            </w:r>
          </w:p>
        </w:tc>
      </w:tr>
      <w:tr w:rsidR="0084489D" w:rsidRPr="000A12D5" w:rsidTr="00582349">
        <w:trPr>
          <w:trHeight w:val="249"/>
          <w:jc w:val="center"/>
        </w:trPr>
        <w:tc>
          <w:tcPr>
            <w:tcW w:w="1366" w:type="dxa"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Unit No.</w:t>
            </w:r>
          </w:p>
        </w:tc>
        <w:tc>
          <w:tcPr>
            <w:tcW w:w="1075" w:type="dxa"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1920" w:type="dxa"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/P</w:t>
            </w:r>
          </w:p>
        </w:tc>
        <w:tc>
          <w:tcPr>
            <w:tcW w:w="2529" w:type="dxa"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(L+T+P)</w:t>
            </w:r>
          </w:p>
        </w:tc>
        <w:tc>
          <w:tcPr>
            <w:tcW w:w="2290" w:type="dxa"/>
            <w:vMerge w:val="restart"/>
          </w:tcPr>
          <w:p w:rsidR="0084489D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489D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489D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 Marks</w:t>
            </w:r>
          </w:p>
        </w:tc>
        <w:tc>
          <w:tcPr>
            <w:tcW w:w="2268" w:type="dxa"/>
            <w:vMerge w:val="restart"/>
          </w:tcPr>
          <w:p w:rsidR="0084489D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489D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489D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 Marks</w:t>
            </w:r>
          </w:p>
        </w:tc>
        <w:tc>
          <w:tcPr>
            <w:tcW w:w="1843" w:type="dxa"/>
            <w:vMerge w:val="restart"/>
          </w:tcPr>
          <w:p w:rsidR="0084489D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489D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489D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100 Marks</w:t>
            </w:r>
          </w:p>
        </w:tc>
      </w:tr>
      <w:tr w:rsidR="0084489D" w:rsidRPr="000A12D5" w:rsidTr="00582349">
        <w:trPr>
          <w:trHeight w:val="262"/>
          <w:jc w:val="center"/>
        </w:trPr>
        <w:tc>
          <w:tcPr>
            <w:tcW w:w="1366" w:type="dxa"/>
          </w:tcPr>
          <w:p w:rsidR="0084489D" w:rsidRPr="00024F03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4F03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075" w:type="dxa"/>
          </w:tcPr>
          <w:p w:rsidR="0084489D" w:rsidRPr="00D2343E" w:rsidRDefault="00DA2941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20" w:type="dxa"/>
          </w:tcPr>
          <w:p w:rsidR="0084489D" w:rsidRPr="00D2343E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529" w:type="dxa"/>
          </w:tcPr>
          <w:p w:rsidR="0084489D" w:rsidRPr="00D2343E" w:rsidRDefault="0084489D" w:rsidP="00DA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A294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90" w:type="dxa"/>
            <w:vMerge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489D" w:rsidRPr="000A12D5" w:rsidTr="00582349">
        <w:trPr>
          <w:trHeight w:val="262"/>
          <w:jc w:val="center"/>
        </w:trPr>
        <w:tc>
          <w:tcPr>
            <w:tcW w:w="1366" w:type="dxa"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1075" w:type="dxa"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A294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20" w:type="dxa"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529" w:type="dxa"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A294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90" w:type="dxa"/>
            <w:vMerge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489D" w:rsidRPr="000A12D5" w:rsidTr="00582349">
        <w:trPr>
          <w:trHeight w:val="262"/>
          <w:jc w:val="center"/>
        </w:trPr>
        <w:tc>
          <w:tcPr>
            <w:tcW w:w="1366" w:type="dxa"/>
          </w:tcPr>
          <w:p w:rsidR="0084489D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1075" w:type="dxa"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A294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20" w:type="dxa"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529" w:type="dxa"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290" w:type="dxa"/>
            <w:vMerge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489D" w:rsidRPr="000A12D5" w:rsidTr="00582349">
        <w:trPr>
          <w:trHeight w:val="262"/>
          <w:jc w:val="center"/>
        </w:trPr>
        <w:tc>
          <w:tcPr>
            <w:tcW w:w="1366" w:type="dxa"/>
          </w:tcPr>
          <w:p w:rsidR="0084489D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IV</w:t>
            </w:r>
          </w:p>
        </w:tc>
        <w:tc>
          <w:tcPr>
            <w:tcW w:w="1075" w:type="dxa"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20" w:type="dxa"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529" w:type="dxa"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290" w:type="dxa"/>
            <w:vMerge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489D" w:rsidRPr="000A12D5" w:rsidTr="00582349">
        <w:trPr>
          <w:trHeight w:val="262"/>
          <w:jc w:val="center"/>
        </w:trPr>
        <w:tc>
          <w:tcPr>
            <w:tcW w:w="1366" w:type="dxa"/>
          </w:tcPr>
          <w:p w:rsidR="0084489D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75" w:type="dxa"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920" w:type="dxa"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529" w:type="dxa"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2290" w:type="dxa"/>
            <w:vMerge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489D" w:rsidRPr="000A12D5" w:rsidRDefault="0084489D" w:rsidP="00D0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489D" w:rsidRPr="000A12D5" w:rsidTr="00582349">
        <w:trPr>
          <w:trHeight w:val="534"/>
          <w:jc w:val="center"/>
        </w:trPr>
        <w:tc>
          <w:tcPr>
            <w:tcW w:w="13291" w:type="dxa"/>
            <w:gridSpan w:val="7"/>
          </w:tcPr>
          <w:p w:rsidR="0084489D" w:rsidRDefault="0084489D" w:rsidP="00D04D2B">
            <w:pPr>
              <w:tabs>
                <w:tab w:val="num" w:pos="360"/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 xml:space="preserve">Legends: </w:t>
            </w:r>
            <w:r w:rsidRPr="00662729">
              <w:rPr>
                <w:rFonts w:ascii="Times New Roman" w:hAnsi="Times New Roman" w:cs="Times New Roman"/>
                <w:b/>
                <w:sz w:val="20"/>
                <w:szCs w:val="20"/>
              </w:rPr>
              <w:t>L-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 xml:space="preserve"> Lecture, </w:t>
            </w:r>
            <w:r w:rsidRPr="00662729">
              <w:rPr>
                <w:rFonts w:ascii="Times New Roman" w:hAnsi="Times New Roman" w:cs="Times New Roman"/>
                <w:b/>
                <w:sz w:val="20"/>
                <w:szCs w:val="20"/>
              </w:rPr>
              <w:t>T-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 xml:space="preserve">Tutorial/Teacher Guided Student Activity, </w:t>
            </w:r>
            <w:r w:rsidRPr="00662729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Practicum/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4489D" w:rsidRPr="000A12D5" w:rsidRDefault="0084489D" w:rsidP="00D04D2B">
            <w:pPr>
              <w:tabs>
                <w:tab w:val="num" w:pos="360"/>
                <w:tab w:val="num" w:pos="9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2729">
              <w:rPr>
                <w:rFonts w:ascii="Times New Roman" w:hAnsi="Times New Roman" w:cs="Times New Roman"/>
                <w:b/>
                <w:sz w:val="20"/>
                <w:szCs w:val="20"/>
              </w:rPr>
              <w:t>CIA-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>Continuous Internal Assessment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Pr="003D1D18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3D1D18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 xml:space="preserve">- Term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End 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>Examination</w:t>
            </w:r>
          </w:p>
        </w:tc>
      </w:tr>
    </w:tbl>
    <w:p w:rsidR="0084489D" w:rsidRPr="00D956EF" w:rsidRDefault="0084489D" w:rsidP="0084489D">
      <w:pPr>
        <w:tabs>
          <w:tab w:val="left" w:pos="1034"/>
        </w:tabs>
        <w:spacing w:after="0" w:line="240" w:lineRule="auto"/>
        <w:rPr>
          <w:rFonts w:ascii="Times New Roman" w:hAnsi="Times New Roman"/>
          <w:b/>
          <w:sz w:val="12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84489D" w:rsidRDefault="0084489D" w:rsidP="0084489D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Unit-</w:t>
      </w:r>
      <w:r w:rsidRPr="00C30999">
        <w:rPr>
          <w:rFonts w:ascii="Times New Roman" w:hAnsi="Times New Roman"/>
          <w:b/>
          <w:sz w:val="20"/>
          <w:szCs w:val="20"/>
        </w:rPr>
        <w:t>wise</w:t>
      </w:r>
      <w:r>
        <w:rPr>
          <w:rFonts w:ascii="Times New Roman" w:hAnsi="Times New Roman"/>
          <w:b/>
          <w:sz w:val="24"/>
          <w:szCs w:val="24"/>
        </w:rPr>
        <w:t xml:space="preserve"> Teaching Plan: </w:t>
      </w:r>
    </w:p>
    <w:p w:rsidR="0084489D" w:rsidRPr="00D956EF" w:rsidRDefault="0084489D" w:rsidP="0084489D">
      <w:pPr>
        <w:pStyle w:val="ListParagraph"/>
        <w:spacing w:after="0" w:line="240" w:lineRule="auto"/>
        <w:ind w:left="284"/>
        <w:rPr>
          <w:rFonts w:ascii="Times New Roman" w:hAnsi="Times New Roman"/>
          <w:b/>
          <w:sz w:val="10"/>
          <w:szCs w:val="24"/>
        </w:rPr>
      </w:pPr>
    </w:p>
    <w:p w:rsidR="0084489D" w:rsidRDefault="0084489D" w:rsidP="0084489D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89D" w:rsidRPr="00600A3B" w:rsidRDefault="0084489D" w:rsidP="0084489D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Internal Assessment Strategies</w:t>
      </w:r>
      <w:r w:rsidRPr="00600A3B">
        <w:rPr>
          <w:rFonts w:ascii="Times New Roman" w:eastAsia="Times New Roman" w:hAnsi="Times New Roman" w:cs="Times New Roman"/>
          <w:b/>
          <w:sz w:val="18"/>
          <w:szCs w:val="18"/>
        </w:rPr>
        <w:t>:</w:t>
      </w:r>
    </w:p>
    <w:p w:rsidR="0084489D" w:rsidRPr="00600A3B" w:rsidRDefault="0084489D" w:rsidP="0084489D">
      <w:pPr>
        <w:pStyle w:val="normal0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 w:rsidRPr="00600A3B">
        <w:rPr>
          <w:rFonts w:ascii="Times New Roman" w:eastAsia="Times New Roman" w:hAnsi="Times New Roman" w:cs="Times New Roman"/>
          <w:sz w:val="18"/>
          <w:szCs w:val="18"/>
        </w:rPr>
        <w:t xml:space="preserve">thirty marks have been allotted under Internal Assessment. The </w:t>
      </w:r>
      <w:r>
        <w:rPr>
          <w:rFonts w:ascii="Times New Roman" w:eastAsia="Times New Roman" w:hAnsi="Times New Roman" w:cs="Times New Roman"/>
          <w:sz w:val="18"/>
          <w:szCs w:val="18"/>
        </w:rPr>
        <w:t>following activities will be executed under Internal Assessment:</w:t>
      </w:r>
      <w:r w:rsidRPr="00600A3B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tbl>
      <w:tblPr>
        <w:tblW w:w="14283" w:type="dxa"/>
        <w:tblLayout w:type="fixed"/>
        <w:tblLook w:val="0400"/>
      </w:tblPr>
      <w:tblGrid>
        <w:gridCol w:w="1075"/>
        <w:gridCol w:w="7223"/>
        <w:gridCol w:w="3167"/>
        <w:gridCol w:w="2818"/>
      </w:tblGrid>
      <w:tr w:rsidR="0084489D" w:rsidRPr="00600A3B" w:rsidTr="00D04D2B">
        <w:trPr>
          <w:trHeight w:val="27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89D" w:rsidRPr="00600A3B" w:rsidRDefault="0084489D" w:rsidP="00D04D2B">
            <w:pPr>
              <w:pStyle w:val="normal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S. No.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9D" w:rsidRPr="00600A3B" w:rsidRDefault="0084489D" w:rsidP="00D04D2B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Activity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9D" w:rsidRPr="00600A3B" w:rsidRDefault="0084489D" w:rsidP="00D04D2B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Mode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9D" w:rsidRPr="00600A3B" w:rsidRDefault="0084489D" w:rsidP="00D04D2B">
            <w:pPr>
              <w:pStyle w:val="normal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Weightage of  Marks</w:t>
            </w:r>
          </w:p>
        </w:tc>
      </w:tr>
      <w:tr w:rsidR="0084489D" w:rsidRPr="00600A3B" w:rsidTr="00D04D2B">
        <w:trPr>
          <w:trHeight w:val="239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89D" w:rsidRPr="00600A3B" w:rsidRDefault="0084489D" w:rsidP="00D04D2B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9D" w:rsidRPr="00600A3B" w:rsidRDefault="0084489D" w:rsidP="00D04D2B">
            <w:pPr>
              <w:pStyle w:val="normal0"/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Two Sessional tests will be conducted</w:t>
            </w:r>
            <w:r w:rsidRPr="00600A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(Best one</w:t>
            </w: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will be considered)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9D" w:rsidRPr="00600A3B" w:rsidRDefault="0084489D" w:rsidP="00D04D2B">
            <w:pPr>
              <w:pStyle w:val="normal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Written </w:t>
            </w: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Test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9D" w:rsidRPr="00600A3B" w:rsidRDefault="0084489D" w:rsidP="00D04D2B">
            <w:pPr>
              <w:pStyle w:val="normal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4489D" w:rsidRPr="00600A3B" w:rsidTr="00D04D2B">
        <w:trPr>
          <w:trHeight w:val="1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89D" w:rsidRPr="00600A3B" w:rsidRDefault="0084489D" w:rsidP="00D04D2B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9D" w:rsidRPr="00600A3B" w:rsidRDefault="0084489D" w:rsidP="00D04D2B">
            <w:pPr>
              <w:pStyle w:val="normal0"/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Preparation of an assignment on various topics and it is followed by presentation in the classroom  (Group activity)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and any other activity under </w:t>
            </w: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Practicum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9D" w:rsidRPr="00600A3B" w:rsidRDefault="0084489D" w:rsidP="00D04D2B">
            <w:pPr>
              <w:pStyle w:val="normal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Assignment</w:t>
            </w:r>
          </w:p>
          <w:p w:rsidR="0084489D" w:rsidRPr="00600A3B" w:rsidRDefault="0084489D" w:rsidP="00D04D2B">
            <w:pPr>
              <w:pStyle w:val="normal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&amp;</w:t>
            </w:r>
          </w:p>
          <w:p w:rsidR="0084489D" w:rsidRPr="00600A3B" w:rsidRDefault="0084489D" w:rsidP="00D04D2B">
            <w:pPr>
              <w:pStyle w:val="normal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Presentation (PPT)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9D" w:rsidRPr="00600A3B" w:rsidRDefault="0084489D" w:rsidP="00D04D2B">
            <w:pPr>
              <w:pStyle w:val="normal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4489D" w:rsidRPr="00600A3B" w:rsidTr="00D04D2B">
        <w:trPr>
          <w:trHeight w:val="25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89D" w:rsidRPr="00600A3B" w:rsidRDefault="0084489D" w:rsidP="00D04D2B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9D" w:rsidRPr="00600A3B" w:rsidRDefault="0084489D" w:rsidP="00D04D2B">
            <w:pPr>
              <w:pStyle w:val="normal0"/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Percentage of attendance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9D" w:rsidRPr="00600A3B" w:rsidRDefault="0084489D" w:rsidP="00D04D2B">
            <w:pPr>
              <w:pStyle w:val="normal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9D" w:rsidRPr="00600A3B" w:rsidRDefault="0084489D" w:rsidP="00D04D2B">
            <w:pPr>
              <w:pStyle w:val="normal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</w:tr>
      <w:tr w:rsidR="0084489D" w:rsidRPr="00600A3B" w:rsidTr="00D04D2B">
        <w:trPr>
          <w:trHeight w:val="12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89D" w:rsidRPr="00600A3B" w:rsidRDefault="0084489D" w:rsidP="00D04D2B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9D" w:rsidRPr="00600A3B" w:rsidRDefault="0084489D" w:rsidP="00D04D2B">
            <w:pPr>
              <w:pStyle w:val="normal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Marks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9D" w:rsidRPr="00600A3B" w:rsidRDefault="0084489D" w:rsidP="00D04D2B">
            <w:pPr>
              <w:pStyle w:val="normal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:rsidR="0084489D" w:rsidRPr="00600A3B" w:rsidRDefault="0084489D" w:rsidP="0084489D">
      <w:pPr>
        <w:pStyle w:val="normal0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D242A" w:rsidRDefault="005D242A"/>
    <w:sectPr w:rsidR="005D242A" w:rsidSect="00D04D2B">
      <w:footerReference w:type="default" r:id="rId34"/>
      <w:pgSz w:w="16838" w:h="11906" w:orient="landscape"/>
      <w:pgMar w:top="993" w:right="1440" w:bottom="568" w:left="1440" w:header="708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F78" w:rsidRDefault="00145F78" w:rsidP="004A7FA0">
      <w:pPr>
        <w:spacing w:after="0" w:line="240" w:lineRule="auto"/>
      </w:pPr>
      <w:r>
        <w:separator/>
      </w:r>
    </w:p>
  </w:endnote>
  <w:endnote w:type="continuationSeparator" w:id="1">
    <w:p w:rsidR="00145F78" w:rsidRDefault="00145F78" w:rsidP="004A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44688"/>
      <w:docPartObj>
        <w:docPartGallery w:val="Page Numbers (Bottom of Page)"/>
        <w:docPartUnique/>
      </w:docPartObj>
    </w:sdtPr>
    <w:sdtContent>
      <w:p w:rsidR="002D453C" w:rsidRDefault="002A35C0">
        <w:pPr>
          <w:pStyle w:val="Footer"/>
          <w:jc w:val="center"/>
        </w:pPr>
        <w:fldSimple w:instr=" PAGE   \* MERGEFORMAT ">
          <w:r w:rsidR="00DA2941">
            <w:rPr>
              <w:noProof/>
            </w:rPr>
            <w:t>4</w:t>
          </w:r>
        </w:fldSimple>
      </w:p>
    </w:sdtContent>
  </w:sdt>
  <w:p w:rsidR="002D453C" w:rsidRDefault="002D45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F78" w:rsidRDefault="00145F78" w:rsidP="004A7FA0">
      <w:pPr>
        <w:spacing w:after="0" w:line="240" w:lineRule="auto"/>
      </w:pPr>
      <w:r>
        <w:separator/>
      </w:r>
    </w:p>
  </w:footnote>
  <w:footnote w:type="continuationSeparator" w:id="1">
    <w:p w:rsidR="00145F78" w:rsidRDefault="00145F78" w:rsidP="004A7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326B"/>
    <w:multiLevelType w:val="hybridMultilevel"/>
    <w:tmpl w:val="743EFE68"/>
    <w:lvl w:ilvl="0" w:tplc="04090001">
      <w:start w:val="1"/>
      <w:numFmt w:val="bullet"/>
      <w:lvlText w:val=""/>
      <w:lvlJc w:val="left"/>
      <w:pPr>
        <w:ind w:left="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3" w:hanging="360"/>
      </w:pPr>
      <w:rPr>
        <w:rFonts w:ascii="Wingdings" w:hAnsi="Wingdings" w:hint="default"/>
      </w:rPr>
    </w:lvl>
  </w:abstractNum>
  <w:abstractNum w:abstractNumId="1">
    <w:nsid w:val="16777BE2"/>
    <w:multiLevelType w:val="multilevel"/>
    <w:tmpl w:val="CB364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17EC6A8D"/>
    <w:multiLevelType w:val="hybridMultilevel"/>
    <w:tmpl w:val="B09A7674"/>
    <w:lvl w:ilvl="0" w:tplc="DDB6130A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E31893B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B7BFF"/>
    <w:multiLevelType w:val="multilevel"/>
    <w:tmpl w:val="8A742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" w:hanging="1080"/>
      </w:pPr>
      <w:rPr>
        <w:rFonts w:hint="default"/>
      </w:rPr>
    </w:lvl>
  </w:abstractNum>
  <w:abstractNum w:abstractNumId="4">
    <w:nsid w:val="267509B8"/>
    <w:multiLevelType w:val="multilevel"/>
    <w:tmpl w:val="16505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>
    <w:nsid w:val="2A6A6BF7"/>
    <w:multiLevelType w:val="hybridMultilevel"/>
    <w:tmpl w:val="5E647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C0469"/>
    <w:multiLevelType w:val="multilevel"/>
    <w:tmpl w:val="DEA88A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>
    <w:nsid w:val="3C1F30A4"/>
    <w:multiLevelType w:val="hybridMultilevel"/>
    <w:tmpl w:val="89E6A458"/>
    <w:lvl w:ilvl="0" w:tplc="5AF61E6C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9517130"/>
    <w:multiLevelType w:val="multilevel"/>
    <w:tmpl w:val="FD94A9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9">
    <w:nsid w:val="640B4FFA"/>
    <w:multiLevelType w:val="multilevel"/>
    <w:tmpl w:val="01AA2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>
    <w:nsid w:val="64C5243B"/>
    <w:multiLevelType w:val="hybridMultilevel"/>
    <w:tmpl w:val="6FB0336E"/>
    <w:lvl w:ilvl="0" w:tplc="5AEEEE96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89D"/>
    <w:rsid w:val="00020C1F"/>
    <w:rsid w:val="0002293E"/>
    <w:rsid w:val="00062831"/>
    <w:rsid w:val="000D251A"/>
    <w:rsid w:val="00135F07"/>
    <w:rsid w:val="00145F78"/>
    <w:rsid w:val="00150A07"/>
    <w:rsid w:val="00163A89"/>
    <w:rsid w:val="0018783E"/>
    <w:rsid w:val="001B57DB"/>
    <w:rsid w:val="001D0CC1"/>
    <w:rsid w:val="001D5899"/>
    <w:rsid w:val="001F1A22"/>
    <w:rsid w:val="00206808"/>
    <w:rsid w:val="0022694A"/>
    <w:rsid w:val="00274691"/>
    <w:rsid w:val="002A35C0"/>
    <w:rsid w:val="002C61D3"/>
    <w:rsid w:val="002D234C"/>
    <w:rsid w:val="002D453C"/>
    <w:rsid w:val="003054D6"/>
    <w:rsid w:val="00373D14"/>
    <w:rsid w:val="00395502"/>
    <w:rsid w:val="003B697F"/>
    <w:rsid w:val="003D7E7A"/>
    <w:rsid w:val="00493C4E"/>
    <w:rsid w:val="004A7FA0"/>
    <w:rsid w:val="004C412E"/>
    <w:rsid w:val="00516274"/>
    <w:rsid w:val="00522D18"/>
    <w:rsid w:val="00530722"/>
    <w:rsid w:val="00532DDE"/>
    <w:rsid w:val="005442A3"/>
    <w:rsid w:val="00577E41"/>
    <w:rsid w:val="00582349"/>
    <w:rsid w:val="005D242A"/>
    <w:rsid w:val="005E5E90"/>
    <w:rsid w:val="00615608"/>
    <w:rsid w:val="00621F36"/>
    <w:rsid w:val="0063486B"/>
    <w:rsid w:val="00656F88"/>
    <w:rsid w:val="0068597F"/>
    <w:rsid w:val="006C27E4"/>
    <w:rsid w:val="006D142D"/>
    <w:rsid w:val="006D7181"/>
    <w:rsid w:val="006E2035"/>
    <w:rsid w:val="00742729"/>
    <w:rsid w:val="00753937"/>
    <w:rsid w:val="007A683D"/>
    <w:rsid w:val="007B66E9"/>
    <w:rsid w:val="00802B14"/>
    <w:rsid w:val="0084489D"/>
    <w:rsid w:val="008622C0"/>
    <w:rsid w:val="008A3E53"/>
    <w:rsid w:val="008B4644"/>
    <w:rsid w:val="008C09D1"/>
    <w:rsid w:val="00920C6C"/>
    <w:rsid w:val="00957124"/>
    <w:rsid w:val="00965AB6"/>
    <w:rsid w:val="0096724F"/>
    <w:rsid w:val="009943B2"/>
    <w:rsid w:val="009C7B8C"/>
    <w:rsid w:val="009E43BA"/>
    <w:rsid w:val="00A11588"/>
    <w:rsid w:val="00A30673"/>
    <w:rsid w:val="00A45508"/>
    <w:rsid w:val="00B13E34"/>
    <w:rsid w:val="00B205D9"/>
    <w:rsid w:val="00BD438A"/>
    <w:rsid w:val="00C24B80"/>
    <w:rsid w:val="00C74620"/>
    <w:rsid w:val="00D04D2B"/>
    <w:rsid w:val="00D27C25"/>
    <w:rsid w:val="00D4367B"/>
    <w:rsid w:val="00D64086"/>
    <w:rsid w:val="00DA2941"/>
    <w:rsid w:val="00DD66A1"/>
    <w:rsid w:val="00E91638"/>
    <w:rsid w:val="00E93E03"/>
    <w:rsid w:val="00F16FA6"/>
    <w:rsid w:val="00FE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89D"/>
    <w:rPr>
      <w:lang w:val="en-IN"/>
    </w:rPr>
  </w:style>
  <w:style w:type="paragraph" w:styleId="Heading1">
    <w:name w:val="heading 1"/>
    <w:basedOn w:val="Normal"/>
    <w:link w:val="Heading1Char"/>
    <w:uiPriority w:val="9"/>
    <w:qFormat/>
    <w:rsid w:val="00844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8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8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89D"/>
    <w:rPr>
      <w:rFonts w:asciiTheme="majorHAnsi" w:eastAsiaTheme="majorEastAsia" w:hAnsiTheme="majorHAnsi" w:cstheme="majorBidi"/>
      <w:b/>
      <w:bCs/>
      <w:color w:val="4F81BD" w:themeColor="accent1"/>
      <w:lang w:val="en-IN"/>
    </w:rPr>
  </w:style>
  <w:style w:type="table" w:styleId="TableGrid">
    <w:name w:val="Table Grid"/>
    <w:basedOn w:val="TableNormal"/>
    <w:uiPriority w:val="59"/>
    <w:rsid w:val="0084489D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489D"/>
    <w:pPr>
      <w:ind w:left="720"/>
      <w:contextualSpacing/>
    </w:pPr>
  </w:style>
  <w:style w:type="paragraph" w:customStyle="1" w:styleId="Default">
    <w:name w:val="Default"/>
    <w:rsid w:val="008448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4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89D"/>
    <w:rPr>
      <w:lang w:val="en-IN"/>
    </w:rPr>
  </w:style>
  <w:style w:type="character" w:styleId="HTMLCite">
    <w:name w:val="HTML Cite"/>
    <w:basedOn w:val="DefaultParagraphFont"/>
    <w:uiPriority w:val="99"/>
    <w:semiHidden/>
    <w:unhideWhenUsed/>
    <w:rsid w:val="0084489D"/>
    <w:rPr>
      <w:i/>
      <w:iCs/>
    </w:rPr>
  </w:style>
  <w:style w:type="character" w:styleId="Hyperlink">
    <w:name w:val="Hyperlink"/>
    <w:basedOn w:val="DefaultParagraphFont"/>
    <w:uiPriority w:val="99"/>
    <w:unhideWhenUsed/>
    <w:rsid w:val="0084489D"/>
    <w:rPr>
      <w:color w:val="0000FF" w:themeColor="hyperlink"/>
      <w:u w:val="single"/>
    </w:rPr>
  </w:style>
  <w:style w:type="paragraph" w:customStyle="1" w:styleId="normal0">
    <w:name w:val="normal"/>
    <w:rsid w:val="0084489D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84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uthor">
    <w:name w:val="author"/>
    <w:basedOn w:val="DefaultParagraphFont"/>
    <w:rsid w:val="0084489D"/>
  </w:style>
  <w:style w:type="paragraph" w:styleId="NoSpacing">
    <w:name w:val="No Spacing"/>
    <w:uiPriority w:val="1"/>
    <w:qFormat/>
    <w:rsid w:val="00A306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-size-large">
    <w:name w:val="a-size-large"/>
    <w:basedOn w:val="DefaultParagraphFont"/>
    <w:rsid w:val="00D04D2B"/>
  </w:style>
  <w:style w:type="character" w:customStyle="1" w:styleId="a-color-secondary">
    <w:name w:val="a-color-secondary"/>
    <w:basedOn w:val="DefaultParagraphFont"/>
    <w:rsid w:val="0054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n/s/ref=dp_byline_sr_book_2?ie=UTF8&amp;field-author=B.+Livingston+Ronald&amp;search-alias=stripbooks" TargetMode="External"/><Relationship Id="rId13" Type="http://schemas.openxmlformats.org/officeDocument/2006/relationships/hyperlink" Target="http://www.cbse.nic.in/cce/cce-manual/chapter_1.pdf" TargetMode="External"/><Relationship Id="rId18" Type="http://schemas.openxmlformats.org/officeDocument/2006/relationships/hyperlink" Target="https://www.amazon.in/s/ref=dp_byline_sr_book_1?ie=UTF8&amp;field-author=R.+Reynolds+Cecil&amp;search-alias=stripbooks" TargetMode="External"/><Relationship Id="rId26" Type="http://schemas.openxmlformats.org/officeDocument/2006/relationships/hyperlink" Target="http://www.iiserpune.ac.in/~mohanan/educ/openbook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mazon.in/s/ref=dp_byline_sr_book_4?ie=UTF8&amp;field-author=K.+Jha+Arbind&amp;search-alias=stripbooks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amazon.in/s/ref=dp_byline_sr_book_1?ie=UTF8&amp;field-author=R.+Reynolds+Cecil&amp;search-alias=stripbooks" TargetMode="External"/><Relationship Id="rId12" Type="http://schemas.openxmlformats.org/officeDocument/2006/relationships/hyperlink" Target="http://www.ncert.nic.in/announcements/pdf/CCE-Guidelines.pdf" TargetMode="External"/><Relationship Id="rId17" Type="http://schemas.openxmlformats.org/officeDocument/2006/relationships/hyperlink" Target="https://www.teachthought.com/critical-thinking/3-modes-of-thought-divergent-convergent-thinking/" TargetMode="External"/><Relationship Id="rId25" Type="http://schemas.openxmlformats.org/officeDocument/2006/relationships/hyperlink" Target="https://www.berkshirecc.edu/academics/academic-support/credits-gradepoints-grade-point-average-gpa.php" TargetMode="External"/><Relationship Id="rId33" Type="http://schemas.openxmlformats.org/officeDocument/2006/relationships/hyperlink" Target="https://statisticsbyjim.com/basics/measures-central-tendency-mean-median-mod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wlink.com/~donclark/hrd/Bloom/original_cognitive_version.html" TargetMode="External"/><Relationship Id="rId20" Type="http://schemas.openxmlformats.org/officeDocument/2006/relationships/hyperlink" Target="https://www.amazon.in/s/ref=dp_byline_sr_book_3?ie=UTF8&amp;field-author=Willson+Victor&amp;search-alias=stripbooks" TargetMode="External"/><Relationship Id="rId29" Type="http://schemas.openxmlformats.org/officeDocument/2006/relationships/hyperlink" Target="https://www.quora.com/What-is-No-Detention-Policy-in-India-mea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.stu.edu/articles/education/educational-measurement-assessment-evaluation.aspx" TargetMode="External"/><Relationship Id="rId24" Type="http://schemas.openxmlformats.org/officeDocument/2006/relationships/hyperlink" Target="https://www.mapsofindia.com/my-india/education/what-is-cbcs-or-choice-based-credit-system-how-does-it-work" TargetMode="External"/><Relationship Id="rId32" Type="http://schemas.openxmlformats.org/officeDocument/2006/relationships/hyperlink" Target="http://www.yourarticlelibrary.com/education/statistics/normal-probability-curve-computation-characteristics-and-applications/650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cation.stateuniversity.com/pages/2475/Taxonomies-Educational-Objectives.html" TargetMode="External"/><Relationship Id="rId23" Type="http://schemas.openxmlformats.org/officeDocument/2006/relationships/hyperlink" Target="http://www.iml.uts.edu.au/assessment/students/peer.html" TargetMode="External"/><Relationship Id="rId28" Type="http://schemas.openxmlformats.org/officeDocument/2006/relationships/hyperlink" Target="http://www.iiserpune.ac.in/~mohanan/educ/openbook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amazon.in/s/ref=dp_byline_sr_book_4?ie=UTF8&amp;field-author=K.+Jha+Arbind&amp;search-alias=stripbooks" TargetMode="External"/><Relationship Id="rId19" Type="http://schemas.openxmlformats.org/officeDocument/2006/relationships/hyperlink" Target="https://www.amazon.in/s/ref=dp_byline_sr_book_2?ie=UTF8&amp;field-author=B.+Livingston+Ronald&amp;search-alias=stripbooks" TargetMode="External"/><Relationship Id="rId31" Type="http://schemas.openxmlformats.org/officeDocument/2006/relationships/hyperlink" Target="http://www.yourarticlelibrary.com/statistics-2/probability-curve/15-main-properties-of-normal-probability-curve-statistics/921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in/s/ref=dp_byline_sr_book_3?ie=UTF8&amp;field-author=Willson+Victor&amp;search-alias=stripbooks" TargetMode="External"/><Relationship Id="rId14" Type="http://schemas.openxmlformats.org/officeDocument/2006/relationships/hyperlink" Target="http://www.shareyouressays.com/knowledge/10-differences-between-evaluation-and-measurement-education-system/116000" TargetMode="External"/><Relationship Id="rId22" Type="http://schemas.openxmlformats.org/officeDocument/2006/relationships/hyperlink" Target="https://www.ryerson.ca/content/dam/lt/resources/handouts/StudentPeerAssessment.pdf" TargetMode="External"/><Relationship Id="rId27" Type="http://schemas.openxmlformats.org/officeDocument/2006/relationships/hyperlink" Target="https://www.lib.sfu.ca/about/branches-depts/slc/learning/exam-types/open-book-exams" TargetMode="External"/><Relationship Id="rId30" Type="http://schemas.openxmlformats.org/officeDocument/2006/relationships/hyperlink" Target="https://scroll.in/article/909881/scrapping-of-no-detention-policy-in-schools-is-an-admission-of-failure-by-the-modi-government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52</cp:revision>
  <dcterms:created xsi:type="dcterms:W3CDTF">2019-08-04T09:08:00Z</dcterms:created>
  <dcterms:modified xsi:type="dcterms:W3CDTF">2019-08-06T06:44:00Z</dcterms:modified>
</cp:coreProperties>
</file>